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909" w:rsidRPr="00143823" w:rsidRDefault="00143823" w:rsidP="0092453E">
      <w:pPr>
        <w:tabs>
          <w:tab w:val="left" w:pos="993"/>
        </w:tabs>
        <w:jc w:val="center"/>
        <w:rPr>
          <w:b/>
          <w:sz w:val="28"/>
          <w:szCs w:val="28"/>
        </w:rPr>
      </w:pPr>
      <w:r>
        <w:rPr>
          <w:b/>
          <w:noProof/>
          <w:sz w:val="28"/>
          <w:szCs w:val="28"/>
        </w:rPr>
        <w:drawing>
          <wp:anchor distT="0" distB="0" distL="114300" distR="114300" simplePos="0" relativeHeight="251658240" behindDoc="0" locked="0" layoutInCell="1" allowOverlap="1">
            <wp:simplePos x="0" y="0"/>
            <wp:positionH relativeFrom="column">
              <wp:posOffset>2720340</wp:posOffset>
            </wp:positionH>
            <wp:positionV relativeFrom="page">
              <wp:posOffset>114300</wp:posOffset>
            </wp:positionV>
            <wp:extent cx="493395" cy="609600"/>
            <wp:effectExtent l="19050" t="0" r="1905" b="0"/>
            <wp:wrapNone/>
            <wp:docPr id="2" name="Рисунок 2" descr="D:\ДОКУМЕНТЫ СЕССИ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Ы СЕССИЙ\Герб"/>
                    <pic:cNvPicPr>
                      <a:picLocks noChangeAspect="1" noChangeArrowheads="1"/>
                    </pic:cNvPicPr>
                  </pic:nvPicPr>
                  <pic:blipFill>
                    <a:blip r:embed="rId9" r:link="rId10" cstate="print">
                      <a:lum contrast="60000"/>
                      <a:grayscl/>
                    </a:blip>
                    <a:srcRect/>
                    <a:stretch>
                      <a:fillRect/>
                    </a:stretch>
                  </pic:blipFill>
                  <pic:spPr bwMode="auto">
                    <a:xfrm>
                      <a:off x="0" y="0"/>
                      <a:ext cx="493395" cy="609600"/>
                    </a:xfrm>
                    <a:prstGeom prst="rect">
                      <a:avLst/>
                    </a:prstGeom>
                    <a:noFill/>
                    <a:ln w="9525">
                      <a:noFill/>
                      <a:miter lim="800000"/>
                      <a:headEnd/>
                      <a:tailEnd/>
                    </a:ln>
                  </pic:spPr>
                </pic:pic>
              </a:graphicData>
            </a:graphic>
          </wp:anchor>
        </w:drawing>
      </w:r>
      <w:r w:rsidR="008C0909" w:rsidRPr="00143823">
        <w:rPr>
          <w:b/>
          <w:sz w:val="28"/>
          <w:szCs w:val="28"/>
        </w:rPr>
        <w:t>ПОСТАНОВЛЕНИЕ</w:t>
      </w:r>
    </w:p>
    <w:p w:rsidR="008C0909" w:rsidRPr="00143823" w:rsidRDefault="008C0909" w:rsidP="008C0909">
      <w:pPr>
        <w:jc w:val="center"/>
        <w:rPr>
          <w:b/>
          <w:sz w:val="28"/>
          <w:szCs w:val="28"/>
        </w:rPr>
      </w:pPr>
    </w:p>
    <w:p w:rsidR="008C0909" w:rsidRPr="00143823" w:rsidRDefault="008C0909" w:rsidP="008C0909">
      <w:pPr>
        <w:jc w:val="center"/>
        <w:rPr>
          <w:b/>
          <w:sz w:val="28"/>
          <w:szCs w:val="28"/>
        </w:rPr>
      </w:pPr>
      <w:r w:rsidRPr="00143823">
        <w:rPr>
          <w:b/>
          <w:sz w:val="28"/>
          <w:szCs w:val="28"/>
        </w:rPr>
        <w:t>АДМИНИСТРАЦИИ  ОТРАДНЕНСКОГО СЕЛЬСКОГО ПОСЕЛЕНИЯ</w:t>
      </w:r>
    </w:p>
    <w:p w:rsidR="008C0909" w:rsidRPr="00143823" w:rsidRDefault="008C0909" w:rsidP="008C0909">
      <w:pPr>
        <w:jc w:val="center"/>
        <w:rPr>
          <w:b/>
          <w:sz w:val="28"/>
          <w:szCs w:val="28"/>
        </w:rPr>
      </w:pPr>
      <w:r w:rsidRPr="00143823">
        <w:rPr>
          <w:b/>
          <w:sz w:val="28"/>
          <w:szCs w:val="28"/>
        </w:rPr>
        <w:t>ТИХОРЕЦКОГО  РАЙОНА</w:t>
      </w:r>
    </w:p>
    <w:p w:rsidR="008C0909" w:rsidRPr="00143823" w:rsidRDefault="008C0909" w:rsidP="008C0909">
      <w:pPr>
        <w:jc w:val="center"/>
        <w:rPr>
          <w:sz w:val="28"/>
          <w:szCs w:val="28"/>
        </w:rPr>
      </w:pPr>
    </w:p>
    <w:p w:rsidR="008C0909" w:rsidRPr="00D866DB" w:rsidRDefault="008C0909" w:rsidP="00143823">
      <w:pPr>
        <w:rPr>
          <w:sz w:val="28"/>
          <w:szCs w:val="28"/>
        </w:rPr>
      </w:pPr>
      <w:r w:rsidRPr="00D866DB">
        <w:rPr>
          <w:sz w:val="28"/>
          <w:szCs w:val="28"/>
        </w:rPr>
        <w:t xml:space="preserve">от </w:t>
      </w:r>
      <w:r w:rsidR="00D866DB">
        <w:rPr>
          <w:sz w:val="28"/>
          <w:szCs w:val="28"/>
        </w:rPr>
        <w:t>12.11.2012</w:t>
      </w:r>
      <w:r w:rsidR="00143823">
        <w:rPr>
          <w:sz w:val="28"/>
          <w:szCs w:val="28"/>
        </w:rPr>
        <w:t xml:space="preserve">  </w:t>
      </w:r>
      <w:r w:rsidRPr="00D866DB">
        <w:rPr>
          <w:sz w:val="28"/>
          <w:szCs w:val="28"/>
        </w:rPr>
        <w:tab/>
      </w:r>
      <w:r w:rsidRPr="00D866DB">
        <w:rPr>
          <w:sz w:val="28"/>
          <w:szCs w:val="28"/>
        </w:rPr>
        <w:tab/>
        <w:t xml:space="preserve">                                                               </w:t>
      </w:r>
      <w:r w:rsidR="00143823">
        <w:rPr>
          <w:sz w:val="28"/>
          <w:szCs w:val="28"/>
        </w:rPr>
        <w:t xml:space="preserve">                     </w:t>
      </w:r>
      <w:r w:rsidRPr="00D866DB">
        <w:rPr>
          <w:sz w:val="28"/>
          <w:szCs w:val="28"/>
        </w:rPr>
        <w:t xml:space="preserve">№ </w:t>
      </w:r>
      <w:r w:rsidR="00D866DB">
        <w:rPr>
          <w:sz w:val="28"/>
          <w:szCs w:val="28"/>
        </w:rPr>
        <w:t>96</w:t>
      </w:r>
    </w:p>
    <w:p w:rsidR="008C0909" w:rsidRPr="00D866DB" w:rsidRDefault="00D866DB" w:rsidP="008C0909">
      <w:pPr>
        <w:jc w:val="center"/>
        <w:rPr>
          <w:sz w:val="28"/>
          <w:szCs w:val="28"/>
        </w:rPr>
      </w:pPr>
      <w:r>
        <w:rPr>
          <w:sz w:val="28"/>
          <w:szCs w:val="28"/>
        </w:rPr>
        <w:t xml:space="preserve">станица </w:t>
      </w:r>
      <w:r w:rsidR="008C0909" w:rsidRPr="00D866DB">
        <w:rPr>
          <w:sz w:val="28"/>
          <w:szCs w:val="28"/>
        </w:rPr>
        <w:t>Отрадная</w:t>
      </w:r>
    </w:p>
    <w:p w:rsidR="00B80141" w:rsidRPr="00D866DB" w:rsidRDefault="00B80141" w:rsidP="00B80141">
      <w:pPr>
        <w:pStyle w:val="a4"/>
        <w:spacing w:line="360" w:lineRule="auto"/>
        <w:ind w:left="0"/>
        <w:jc w:val="center"/>
        <w:rPr>
          <w:sz w:val="28"/>
          <w:szCs w:val="28"/>
        </w:rPr>
      </w:pPr>
      <w:r w:rsidRPr="00D866DB">
        <w:rPr>
          <w:sz w:val="28"/>
          <w:szCs w:val="28"/>
        </w:rPr>
        <w:t xml:space="preserve"> </w:t>
      </w:r>
    </w:p>
    <w:p w:rsidR="00B80141" w:rsidRPr="00143823" w:rsidRDefault="008C0909" w:rsidP="00143823">
      <w:pPr>
        <w:pStyle w:val="a4"/>
        <w:ind w:left="0"/>
        <w:jc w:val="center"/>
        <w:rPr>
          <w:sz w:val="28"/>
          <w:szCs w:val="28"/>
        </w:rPr>
      </w:pPr>
      <w:r>
        <w:rPr>
          <w:sz w:val="28"/>
          <w:szCs w:val="28"/>
        </w:rPr>
        <w:t xml:space="preserve"> </w:t>
      </w:r>
      <w:r w:rsidR="00B80141" w:rsidRPr="00B80141">
        <w:rPr>
          <w:b/>
          <w:bCs/>
          <w:sz w:val="28"/>
          <w:szCs w:val="28"/>
        </w:rPr>
        <w:t xml:space="preserve">Об утверждении </w:t>
      </w:r>
      <w:r w:rsidR="00B80141">
        <w:rPr>
          <w:b/>
          <w:bCs/>
          <w:sz w:val="28"/>
          <w:szCs w:val="28"/>
        </w:rPr>
        <w:t xml:space="preserve"> </w:t>
      </w:r>
      <w:r w:rsidR="00D866DB">
        <w:rPr>
          <w:b/>
          <w:bCs/>
          <w:sz w:val="28"/>
          <w:szCs w:val="28"/>
        </w:rPr>
        <w:t xml:space="preserve">долгосрочной </w:t>
      </w:r>
      <w:r w:rsidR="00B80141">
        <w:rPr>
          <w:b/>
          <w:bCs/>
          <w:sz w:val="28"/>
          <w:szCs w:val="28"/>
        </w:rPr>
        <w:t xml:space="preserve">муниципальной </w:t>
      </w:r>
      <w:r w:rsidR="00B80141" w:rsidRPr="00B80141">
        <w:rPr>
          <w:b/>
          <w:bCs/>
          <w:sz w:val="28"/>
          <w:szCs w:val="28"/>
        </w:rPr>
        <w:t xml:space="preserve"> целевой программы</w:t>
      </w:r>
    </w:p>
    <w:p w:rsidR="00DC4991" w:rsidRDefault="00B80141" w:rsidP="00B80141">
      <w:pPr>
        <w:pStyle w:val="a4"/>
        <w:ind w:left="0"/>
        <w:jc w:val="center"/>
        <w:rPr>
          <w:b/>
          <w:sz w:val="28"/>
          <w:szCs w:val="28"/>
        </w:rPr>
      </w:pPr>
      <w:r w:rsidRPr="00B80141">
        <w:rPr>
          <w:b/>
          <w:sz w:val="28"/>
          <w:szCs w:val="28"/>
        </w:rPr>
        <w:t>«</w:t>
      </w:r>
      <w:r>
        <w:rPr>
          <w:b/>
          <w:sz w:val="28"/>
          <w:szCs w:val="28"/>
        </w:rPr>
        <w:t>П</w:t>
      </w:r>
      <w:r>
        <w:rPr>
          <w:b/>
          <w:bCs/>
          <w:kern w:val="36"/>
          <w:sz w:val="28"/>
          <w:szCs w:val="28"/>
        </w:rPr>
        <w:t>рофилактика</w:t>
      </w:r>
      <w:r w:rsidRPr="00B80141">
        <w:rPr>
          <w:b/>
          <w:bCs/>
          <w:kern w:val="36"/>
          <w:sz w:val="28"/>
          <w:szCs w:val="28"/>
        </w:rPr>
        <w:t xml:space="preserve"> наркомании и </w:t>
      </w:r>
      <w:r>
        <w:rPr>
          <w:b/>
          <w:bCs/>
          <w:kern w:val="36"/>
          <w:sz w:val="28"/>
          <w:szCs w:val="28"/>
        </w:rPr>
        <w:t xml:space="preserve"> алкоголизма и их социальных последствий в Отрадненском сельском поселении Тихорецкого района </w:t>
      </w:r>
      <w:r w:rsidRPr="00B80141">
        <w:rPr>
          <w:b/>
          <w:sz w:val="28"/>
          <w:szCs w:val="28"/>
        </w:rPr>
        <w:t xml:space="preserve"> </w:t>
      </w:r>
    </w:p>
    <w:p w:rsidR="00B80141" w:rsidRPr="00B80141" w:rsidRDefault="00B80141" w:rsidP="00B80141">
      <w:pPr>
        <w:pStyle w:val="a4"/>
        <w:ind w:left="0"/>
        <w:jc w:val="center"/>
        <w:rPr>
          <w:b/>
          <w:sz w:val="28"/>
          <w:szCs w:val="28"/>
        </w:rPr>
      </w:pPr>
      <w:r w:rsidRPr="00B80141">
        <w:rPr>
          <w:b/>
          <w:sz w:val="28"/>
          <w:szCs w:val="28"/>
        </w:rPr>
        <w:t>на 201</w:t>
      </w:r>
      <w:r>
        <w:rPr>
          <w:b/>
          <w:sz w:val="28"/>
          <w:szCs w:val="28"/>
        </w:rPr>
        <w:t>3</w:t>
      </w:r>
      <w:r w:rsidRPr="00B80141">
        <w:rPr>
          <w:b/>
          <w:sz w:val="28"/>
          <w:szCs w:val="28"/>
        </w:rPr>
        <w:t>-201</w:t>
      </w:r>
      <w:r>
        <w:rPr>
          <w:b/>
          <w:sz w:val="28"/>
          <w:szCs w:val="28"/>
        </w:rPr>
        <w:t>5</w:t>
      </w:r>
      <w:r w:rsidRPr="00B80141">
        <w:rPr>
          <w:b/>
          <w:sz w:val="28"/>
          <w:szCs w:val="28"/>
        </w:rPr>
        <w:t xml:space="preserve"> годы»</w:t>
      </w:r>
    </w:p>
    <w:p w:rsidR="00B80141" w:rsidRDefault="00B80141" w:rsidP="00B80141">
      <w:pPr>
        <w:pStyle w:val="a4"/>
        <w:ind w:left="0"/>
        <w:jc w:val="both"/>
        <w:rPr>
          <w:bCs/>
          <w:sz w:val="28"/>
          <w:szCs w:val="28"/>
        </w:rPr>
      </w:pPr>
    </w:p>
    <w:p w:rsidR="00DC4991" w:rsidRPr="00A77967" w:rsidRDefault="00DC4991" w:rsidP="00B80141">
      <w:pPr>
        <w:pStyle w:val="a4"/>
        <w:ind w:left="0"/>
        <w:jc w:val="both"/>
        <w:rPr>
          <w:bCs/>
          <w:sz w:val="28"/>
          <w:szCs w:val="28"/>
        </w:rPr>
      </w:pPr>
    </w:p>
    <w:p w:rsidR="00B80141" w:rsidRDefault="00B80141" w:rsidP="0092453E">
      <w:pPr>
        <w:ind w:firstLine="851"/>
        <w:jc w:val="both"/>
        <w:rPr>
          <w:sz w:val="28"/>
        </w:rPr>
      </w:pPr>
      <w:r>
        <w:rPr>
          <w:sz w:val="28"/>
        </w:rPr>
        <w:t xml:space="preserve">В соответствии с Федеральным Законом от 6 октября 2003 года               № 131-ФЗ «Об общих принципах организации местного самоуправления в </w:t>
      </w:r>
      <w:r w:rsidR="00D866DB">
        <w:rPr>
          <w:sz w:val="28"/>
        </w:rPr>
        <w:t>Российской Федерации»</w:t>
      </w:r>
      <w:r w:rsidR="00143823">
        <w:rPr>
          <w:sz w:val="28"/>
        </w:rPr>
        <w:t xml:space="preserve"> </w:t>
      </w:r>
      <w:proofErr w:type="gramStart"/>
      <w:r w:rsidR="00143823">
        <w:rPr>
          <w:sz w:val="28"/>
        </w:rPr>
        <w:t>п</w:t>
      </w:r>
      <w:proofErr w:type="gramEnd"/>
      <w:r w:rsidR="00143823">
        <w:rPr>
          <w:sz w:val="28"/>
        </w:rPr>
        <w:t xml:space="preserve"> о с т а н о в л я ю</w:t>
      </w:r>
      <w:r>
        <w:rPr>
          <w:sz w:val="28"/>
        </w:rPr>
        <w:t>:</w:t>
      </w:r>
    </w:p>
    <w:p w:rsidR="00B80141" w:rsidRPr="00B80141" w:rsidRDefault="00DC4991" w:rsidP="00DC4991">
      <w:pPr>
        <w:pStyle w:val="a4"/>
        <w:tabs>
          <w:tab w:val="left" w:pos="851"/>
        </w:tabs>
        <w:ind w:left="0" w:firstLine="851"/>
        <w:jc w:val="both"/>
        <w:rPr>
          <w:sz w:val="28"/>
          <w:szCs w:val="28"/>
        </w:rPr>
      </w:pPr>
      <w:r>
        <w:rPr>
          <w:sz w:val="28"/>
          <w:szCs w:val="28"/>
        </w:rPr>
        <w:t>1.</w:t>
      </w:r>
      <w:r w:rsidR="00B80141" w:rsidRPr="00C059A3">
        <w:rPr>
          <w:sz w:val="28"/>
          <w:szCs w:val="28"/>
        </w:rPr>
        <w:t>Утвердить</w:t>
      </w:r>
      <w:r>
        <w:rPr>
          <w:sz w:val="28"/>
          <w:szCs w:val="28"/>
        </w:rPr>
        <w:t xml:space="preserve">  </w:t>
      </w:r>
      <w:r w:rsidR="00B80141" w:rsidRPr="00C059A3">
        <w:rPr>
          <w:sz w:val="28"/>
          <w:szCs w:val="28"/>
        </w:rPr>
        <w:t xml:space="preserve"> </w:t>
      </w:r>
      <w:r w:rsidR="00D866DB">
        <w:rPr>
          <w:sz w:val="28"/>
          <w:szCs w:val="28"/>
        </w:rPr>
        <w:t>долгосрочную</w:t>
      </w:r>
      <w:r w:rsidR="00B80141">
        <w:rPr>
          <w:sz w:val="28"/>
          <w:szCs w:val="28"/>
        </w:rPr>
        <w:t xml:space="preserve"> </w:t>
      </w:r>
      <w:r>
        <w:rPr>
          <w:sz w:val="28"/>
          <w:szCs w:val="28"/>
        </w:rPr>
        <w:t xml:space="preserve">  </w:t>
      </w:r>
      <w:r w:rsidR="00B80141">
        <w:rPr>
          <w:sz w:val="28"/>
          <w:szCs w:val="28"/>
        </w:rPr>
        <w:t>муниципальную</w:t>
      </w:r>
      <w:r>
        <w:rPr>
          <w:sz w:val="28"/>
          <w:szCs w:val="28"/>
        </w:rPr>
        <w:t xml:space="preserve">  </w:t>
      </w:r>
      <w:r w:rsidR="00B80141" w:rsidRPr="00C059A3">
        <w:rPr>
          <w:sz w:val="28"/>
          <w:szCs w:val="28"/>
        </w:rPr>
        <w:t xml:space="preserve"> целевую </w:t>
      </w:r>
      <w:r>
        <w:rPr>
          <w:sz w:val="28"/>
          <w:szCs w:val="28"/>
        </w:rPr>
        <w:t xml:space="preserve"> </w:t>
      </w:r>
      <w:r w:rsidR="00B80141" w:rsidRPr="00C059A3">
        <w:rPr>
          <w:sz w:val="28"/>
          <w:szCs w:val="28"/>
        </w:rPr>
        <w:t>программу</w:t>
      </w:r>
      <w:r>
        <w:rPr>
          <w:sz w:val="28"/>
          <w:szCs w:val="28"/>
        </w:rPr>
        <w:t xml:space="preserve"> «</w:t>
      </w:r>
      <w:r w:rsidR="00B80141" w:rsidRPr="00B80141">
        <w:rPr>
          <w:sz w:val="28"/>
          <w:szCs w:val="28"/>
        </w:rPr>
        <w:t>П</w:t>
      </w:r>
      <w:r w:rsidR="00B80141" w:rsidRPr="00B80141">
        <w:rPr>
          <w:bCs/>
          <w:kern w:val="36"/>
          <w:sz w:val="28"/>
          <w:szCs w:val="28"/>
        </w:rPr>
        <w:t xml:space="preserve">рофилактика наркомании и  алкоголизма и их социальных последствий в Отрадненском сельском поселении Тихорецкого района </w:t>
      </w:r>
      <w:r w:rsidR="00B80141" w:rsidRPr="00B80141">
        <w:rPr>
          <w:sz w:val="28"/>
          <w:szCs w:val="28"/>
        </w:rPr>
        <w:t xml:space="preserve"> на 2013-2015 годы»</w:t>
      </w:r>
      <w:r>
        <w:rPr>
          <w:sz w:val="28"/>
          <w:szCs w:val="28"/>
        </w:rPr>
        <w:t xml:space="preserve"> </w:t>
      </w:r>
      <w:r w:rsidR="00B80141" w:rsidRPr="00C059A3">
        <w:rPr>
          <w:sz w:val="28"/>
          <w:szCs w:val="28"/>
        </w:rPr>
        <w:t>(прилагается).</w:t>
      </w:r>
    </w:p>
    <w:p w:rsidR="00D866DB" w:rsidRPr="00D866DB" w:rsidRDefault="00DC4991" w:rsidP="0092453E">
      <w:pPr>
        <w:ind w:firstLine="851"/>
        <w:jc w:val="both"/>
        <w:rPr>
          <w:sz w:val="28"/>
          <w:szCs w:val="28"/>
        </w:rPr>
      </w:pPr>
      <w:r>
        <w:rPr>
          <w:sz w:val="28"/>
          <w:szCs w:val="28"/>
        </w:rPr>
        <w:t>2.</w:t>
      </w:r>
      <w:r w:rsidR="00D866DB" w:rsidRPr="00D866DB">
        <w:rPr>
          <w:sz w:val="28"/>
          <w:szCs w:val="28"/>
        </w:rPr>
        <w:t>Обнародовать настоящее постановление в установленном порядке и разместить на официальном сайте  администрации Отрадненского сельского поселения Тихорецкого района.</w:t>
      </w:r>
    </w:p>
    <w:p w:rsidR="00D866DB" w:rsidRPr="00D866DB" w:rsidRDefault="00143823" w:rsidP="0092453E">
      <w:pPr>
        <w:ind w:firstLine="851"/>
        <w:jc w:val="both"/>
        <w:rPr>
          <w:bCs/>
          <w:sz w:val="28"/>
          <w:szCs w:val="28"/>
        </w:rPr>
      </w:pPr>
      <w:r>
        <w:rPr>
          <w:bCs/>
          <w:sz w:val="28"/>
          <w:szCs w:val="28"/>
        </w:rPr>
        <w:t>3.</w:t>
      </w:r>
      <w:proofErr w:type="gramStart"/>
      <w:r w:rsidR="00D866DB" w:rsidRPr="00D866DB">
        <w:rPr>
          <w:bCs/>
          <w:sz w:val="28"/>
          <w:szCs w:val="28"/>
        </w:rPr>
        <w:t>Контроль за</w:t>
      </w:r>
      <w:proofErr w:type="gramEnd"/>
      <w:r w:rsidR="00D866DB" w:rsidRPr="00D866DB">
        <w:rPr>
          <w:bCs/>
          <w:sz w:val="28"/>
          <w:szCs w:val="28"/>
        </w:rPr>
        <w:t xml:space="preserve"> выполнением настоящего постановления оставляю за собой.</w:t>
      </w:r>
    </w:p>
    <w:p w:rsidR="00D866DB" w:rsidRDefault="00DC4991" w:rsidP="0092453E">
      <w:pPr>
        <w:ind w:firstLine="851"/>
        <w:jc w:val="both"/>
        <w:rPr>
          <w:sz w:val="28"/>
          <w:szCs w:val="28"/>
        </w:rPr>
      </w:pPr>
      <w:r>
        <w:rPr>
          <w:sz w:val="28"/>
          <w:szCs w:val="28"/>
        </w:rPr>
        <w:t>4.П</w:t>
      </w:r>
      <w:r w:rsidR="00D866DB" w:rsidRPr="00D866DB">
        <w:rPr>
          <w:sz w:val="28"/>
          <w:szCs w:val="28"/>
        </w:rPr>
        <w:t>остановление вступает в силу с 1 января 2013 года, но не   ранее    вступления в силу решения Совета Отрадненского сельского поселения  Тихорецкого района, предусматривающего финансирование программы.</w:t>
      </w:r>
    </w:p>
    <w:p w:rsidR="00143823" w:rsidRDefault="00143823" w:rsidP="0092453E">
      <w:pPr>
        <w:ind w:firstLine="851"/>
        <w:jc w:val="both"/>
        <w:rPr>
          <w:sz w:val="28"/>
          <w:szCs w:val="28"/>
        </w:rPr>
      </w:pPr>
    </w:p>
    <w:p w:rsidR="00143823" w:rsidRDefault="00143823" w:rsidP="00D866DB">
      <w:pPr>
        <w:ind w:firstLine="708"/>
        <w:jc w:val="both"/>
        <w:rPr>
          <w:sz w:val="28"/>
          <w:szCs w:val="28"/>
        </w:rPr>
      </w:pPr>
    </w:p>
    <w:p w:rsidR="00143823" w:rsidRDefault="00143823" w:rsidP="00D866DB">
      <w:pPr>
        <w:ind w:firstLine="708"/>
        <w:jc w:val="both"/>
        <w:rPr>
          <w:sz w:val="28"/>
          <w:szCs w:val="28"/>
        </w:rPr>
      </w:pPr>
    </w:p>
    <w:p w:rsidR="00143823" w:rsidRDefault="00143823" w:rsidP="00143823">
      <w:pPr>
        <w:jc w:val="both"/>
        <w:rPr>
          <w:sz w:val="28"/>
          <w:szCs w:val="28"/>
        </w:rPr>
      </w:pPr>
      <w:r>
        <w:rPr>
          <w:sz w:val="28"/>
          <w:szCs w:val="28"/>
        </w:rPr>
        <w:t>Глава Отрадненского сельского поселения</w:t>
      </w:r>
    </w:p>
    <w:p w:rsidR="00143823" w:rsidRDefault="00143823" w:rsidP="00143823">
      <w:pPr>
        <w:jc w:val="both"/>
        <w:rPr>
          <w:sz w:val="28"/>
          <w:szCs w:val="28"/>
        </w:rPr>
      </w:pPr>
      <w:r>
        <w:rPr>
          <w:sz w:val="28"/>
          <w:szCs w:val="28"/>
        </w:rPr>
        <w:t xml:space="preserve">Тихорецкого района                                                                </w:t>
      </w:r>
      <w:r w:rsidR="00DC4991">
        <w:rPr>
          <w:sz w:val="28"/>
          <w:szCs w:val="28"/>
        </w:rPr>
        <w:t xml:space="preserve">       </w:t>
      </w:r>
      <w:proofErr w:type="spellStart"/>
      <w:r>
        <w:rPr>
          <w:sz w:val="28"/>
          <w:szCs w:val="28"/>
        </w:rPr>
        <w:t>С.А.Пашенцева</w:t>
      </w:r>
      <w:proofErr w:type="spellEnd"/>
    </w:p>
    <w:p w:rsidR="00122FE7" w:rsidRDefault="00122FE7" w:rsidP="00143823">
      <w:pPr>
        <w:jc w:val="both"/>
        <w:rPr>
          <w:sz w:val="28"/>
          <w:szCs w:val="28"/>
        </w:rPr>
      </w:pPr>
    </w:p>
    <w:p w:rsidR="00122FE7" w:rsidRDefault="00122FE7" w:rsidP="00143823">
      <w:pPr>
        <w:jc w:val="both"/>
        <w:rPr>
          <w:sz w:val="28"/>
          <w:szCs w:val="28"/>
        </w:rPr>
      </w:pPr>
    </w:p>
    <w:p w:rsidR="00122FE7" w:rsidRDefault="00122FE7" w:rsidP="00143823">
      <w:pPr>
        <w:jc w:val="both"/>
        <w:rPr>
          <w:sz w:val="28"/>
          <w:szCs w:val="28"/>
        </w:rPr>
      </w:pPr>
    </w:p>
    <w:p w:rsidR="00122FE7" w:rsidRDefault="00122FE7" w:rsidP="00143823">
      <w:pPr>
        <w:jc w:val="both"/>
        <w:rPr>
          <w:sz w:val="28"/>
          <w:szCs w:val="28"/>
        </w:rPr>
      </w:pPr>
    </w:p>
    <w:p w:rsidR="00122FE7" w:rsidRDefault="00122FE7" w:rsidP="00143823">
      <w:pPr>
        <w:jc w:val="both"/>
        <w:rPr>
          <w:sz w:val="28"/>
          <w:szCs w:val="28"/>
        </w:rPr>
      </w:pPr>
    </w:p>
    <w:p w:rsidR="00122FE7" w:rsidRDefault="00122FE7" w:rsidP="00143823">
      <w:pPr>
        <w:jc w:val="both"/>
        <w:rPr>
          <w:sz w:val="28"/>
          <w:szCs w:val="28"/>
        </w:rPr>
      </w:pPr>
    </w:p>
    <w:p w:rsidR="00122FE7" w:rsidRDefault="00122FE7" w:rsidP="00143823">
      <w:pPr>
        <w:jc w:val="both"/>
        <w:rPr>
          <w:sz w:val="28"/>
          <w:szCs w:val="28"/>
        </w:rPr>
      </w:pPr>
    </w:p>
    <w:p w:rsidR="00DC4991" w:rsidRDefault="00DC4991" w:rsidP="00122FE7">
      <w:pPr>
        <w:keepNext/>
        <w:jc w:val="center"/>
        <w:outlineLvl w:val="2"/>
        <w:rPr>
          <w:sz w:val="28"/>
          <w:szCs w:val="28"/>
        </w:rPr>
      </w:pPr>
    </w:p>
    <w:p w:rsidR="00122FE7" w:rsidRPr="00122FE7" w:rsidRDefault="00122FE7" w:rsidP="00122FE7">
      <w:pPr>
        <w:keepNext/>
        <w:jc w:val="center"/>
        <w:outlineLvl w:val="2"/>
        <w:rPr>
          <w:bCs/>
          <w:sz w:val="28"/>
          <w:szCs w:val="28"/>
        </w:rPr>
      </w:pPr>
      <w:r w:rsidRPr="00122FE7">
        <w:rPr>
          <w:bCs/>
          <w:sz w:val="28"/>
          <w:szCs w:val="28"/>
        </w:rPr>
        <w:t>2</w:t>
      </w:r>
    </w:p>
    <w:p w:rsidR="00122FE7" w:rsidRPr="00122FE7" w:rsidRDefault="00122FE7" w:rsidP="00122FE7">
      <w:pPr>
        <w:keepNext/>
        <w:jc w:val="center"/>
        <w:outlineLvl w:val="2"/>
        <w:rPr>
          <w:b/>
          <w:bCs/>
          <w:sz w:val="28"/>
          <w:szCs w:val="28"/>
        </w:rPr>
      </w:pPr>
      <w:r w:rsidRPr="00122FE7">
        <w:rPr>
          <w:b/>
          <w:bCs/>
          <w:sz w:val="28"/>
          <w:szCs w:val="28"/>
        </w:rPr>
        <w:t>ЛИСТ СОГЛАСОВАНИЯ</w:t>
      </w:r>
    </w:p>
    <w:p w:rsidR="00122FE7" w:rsidRPr="00122FE7" w:rsidRDefault="00122FE7" w:rsidP="00122FE7">
      <w:pPr>
        <w:jc w:val="center"/>
        <w:rPr>
          <w:sz w:val="28"/>
          <w:szCs w:val="28"/>
        </w:rPr>
      </w:pPr>
      <w:r w:rsidRPr="00122FE7">
        <w:rPr>
          <w:sz w:val="28"/>
          <w:szCs w:val="28"/>
        </w:rPr>
        <w:t>проекта постановления администрации Отрадненского сельского поселения</w:t>
      </w:r>
    </w:p>
    <w:p w:rsidR="00122FE7" w:rsidRPr="00122FE7" w:rsidRDefault="00122FE7" w:rsidP="00122FE7">
      <w:pPr>
        <w:jc w:val="center"/>
        <w:rPr>
          <w:sz w:val="28"/>
          <w:szCs w:val="28"/>
        </w:rPr>
      </w:pPr>
      <w:r w:rsidRPr="00122FE7">
        <w:rPr>
          <w:sz w:val="28"/>
          <w:szCs w:val="28"/>
        </w:rPr>
        <w:t xml:space="preserve">Тихорецкого  района </w:t>
      </w:r>
    </w:p>
    <w:p w:rsidR="00122FE7" w:rsidRPr="00122FE7" w:rsidRDefault="00122FE7" w:rsidP="00122FE7">
      <w:pPr>
        <w:tabs>
          <w:tab w:val="center" w:pos="4819"/>
          <w:tab w:val="left" w:pos="7545"/>
        </w:tabs>
        <w:rPr>
          <w:sz w:val="28"/>
          <w:szCs w:val="28"/>
        </w:rPr>
      </w:pPr>
      <w:r>
        <w:rPr>
          <w:sz w:val="28"/>
          <w:szCs w:val="28"/>
        </w:rPr>
        <w:tab/>
        <w:t>от 12.11.2012  №  96</w:t>
      </w:r>
    </w:p>
    <w:p w:rsidR="00122FE7" w:rsidRPr="00122FE7" w:rsidRDefault="00122FE7" w:rsidP="00122FE7">
      <w:pPr>
        <w:pStyle w:val="a4"/>
        <w:ind w:left="0"/>
        <w:jc w:val="center"/>
        <w:rPr>
          <w:sz w:val="28"/>
          <w:szCs w:val="28"/>
        </w:rPr>
      </w:pPr>
      <w:r w:rsidRPr="00122FE7">
        <w:rPr>
          <w:sz w:val="28"/>
          <w:szCs w:val="28"/>
        </w:rPr>
        <w:t>«</w:t>
      </w:r>
      <w:r w:rsidRPr="00122FE7">
        <w:rPr>
          <w:bCs/>
          <w:sz w:val="28"/>
          <w:szCs w:val="28"/>
        </w:rPr>
        <w:t>Об утверждении  долгосрочной муниципальной  целевой программы</w:t>
      </w:r>
    </w:p>
    <w:p w:rsidR="00122FE7" w:rsidRPr="00122FE7" w:rsidRDefault="00122FE7" w:rsidP="00122FE7">
      <w:pPr>
        <w:pStyle w:val="a4"/>
        <w:ind w:left="0"/>
        <w:jc w:val="center"/>
        <w:rPr>
          <w:sz w:val="28"/>
          <w:szCs w:val="28"/>
        </w:rPr>
      </w:pPr>
      <w:r w:rsidRPr="00122FE7">
        <w:rPr>
          <w:sz w:val="28"/>
          <w:szCs w:val="28"/>
        </w:rPr>
        <w:t>«П</w:t>
      </w:r>
      <w:r w:rsidRPr="00122FE7">
        <w:rPr>
          <w:bCs/>
          <w:kern w:val="36"/>
          <w:sz w:val="28"/>
          <w:szCs w:val="28"/>
        </w:rPr>
        <w:t xml:space="preserve">рофилактика наркомании и  алкоголизма и их социальных последствий в </w:t>
      </w:r>
      <w:proofErr w:type="spellStart"/>
      <w:r w:rsidRPr="00122FE7">
        <w:rPr>
          <w:bCs/>
          <w:kern w:val="36"/>
          <w:sz w:val="28"/>
          <w:szCs w:val="28"/>
        </w:rPr>
        <w:t>Отрадненском</w:t>
      </w:r>
      <w:proofErr w:type="spellEnd"/>
      <w:r w:rsidRPr="00122FE7">
        <w:rPr>
          <w:bCs/>
          <w:kern w:val="36"/>
          <w:sz w:val="28"/>
          <w:szCs w:val="28"/>
        </w:rPr>
        <w:t xml:space="preserve"> сельском поселении Тихорецкого района </w:t>
      </w:r>
      <w:r w:rsidRPr="00122FE7">
        <w:rPr>
          <w:sz w:val="28"/>
          <w:szCs w:val="28"/>
        </w:rPr>
        <w:t xml:space="preserve"> на 2013-2015 годы»</w:t>
      </w:r>
    </w:p>
    <w:p w:rsidR="00122FE7" w:rsidRPr="00A77967" w:rsidRDefault="00122FE7" w:rsidP="00122FE7">
      <w:pPr>
        <w:pStyle w:val="a4"/>
        <w:ind w:left="0"/>
        <w:jc w:val="both"/>
        <w:rPr>
          <w:bCs/>
          <w:sz w:val="28"/>
          <w:szCs w:val="28"/>
        </w:rPr>
      </w:pPr>
    </w:p>
    <w:p w:rsidR="00122FE7" w:rsidRDefault="00122FE7" w:rsidP="00122FE7">
      <w:pPr>
        <w:tabs>
          <w:tab w:val="left" w:pos="5295"/>
        </w:tabs>
        <w:rPr>
          <w:sz w:val="28"/>
          <w:szCs w:val="28"/>
        </w:rPr>
      </w:pPr>
    </w:p>
    <w:p w:rsidR="00122FE7" w:rsidRPr="00122FE7" w:rsidRDefault="00122FE7" w:rsidP="00122FE7">
      <w:pPr>
        <w:tabs>
          <w:tab w:val="left" w:pos="5295"/>
        </w:tabs>
        <w:rPr>
          <w:b/>
          <w:sz w:val="28"/>
          <w:szCs w:val="28"/>
        </w:rPr>
      </w:pPr>
      <w:r w:rsidRPr="00122FE7">
        <w:rPr>
          <w:sz w:val="28"/>
          <w:szCs w:val="28"/>
        </w:rPr>
        <w:t>Проект подготовлен и внесен:</w:t>
      </w:r>
    </w:p>
    <w:p w:rsidR="00122FE7" w:rsidRPr="00122FE7" w:rsidRDefault="00122FE7" w:rsidP="00122FE7">
      <w:pPr>
        <w:rPr>
          <w:sz w:val="28"/>
          <w:szCs w:val="28"/>
        </w:rPr>
      </w:pPr>
      <w:r w:rsidRPr="00122FE7">
        <w:rPr>
          <w:sz w:val="28"/>
          <w:szCs w:val="28"/>
        </w:rPr>
        <w:t xml:space="preserve">Специалист </w:t>
      </w:r>
      <w:r w:rsidRPr="00122FE7">
        <w:rPr>
          <w:sz w:val="28"/>
          <w:szCs w:val="28"/>
          <w:lang w:val="en-US"/>
        </w:rPr>
        <w:t>I</w:t>
      </w:r>
      <w:r w:rsidRPr="00122FE7">
        <w:rPr>
          <w:sz w:val="28"/>
          <w:szCs w:val="28"/>
        </w:rPr>
        <w:t xml:space="preserve">  категории администрации </w:t>
      </w:r>
    </w:p>
    <w:p w:rsidR="00122FE7" w:rsidRPr="00122FE7" w:rsidRDefault="00122FE7" w:rsidP="00122FE7">
      <w:pPr>
        <w:tabs>
          <w:tab w:val="left" w:pos="6585"/>
        </w:tabs>
        <w:rPr>
          <w:sz w:val="28"/>
          <w:szCs w:val="28"/>
        </w:rPr>
      </w:pPr>
      <w:r w:rsidRPr="00122FE7">
        <w:rPr>
          <w:sz w:val="28"/>
          <w:szCs w:val="28"/>
        </w:rPr>
        <w:t>Отрадненского сельского поселения</w:t>
      </w:r>
      <w:r w:rsidRPr="00122FE7">
        <w:rPr>
          <w:sz w:val="28"/>
          <w:szCs w:val="28"/>
        </w:rPr>
        <w:tab/>
      </w:r>
    </w:p>
    <w:p w:rsidR="00122FE7" w:rsidRPr="00122FE7" w:rsidRDefault="00122FE7" w:rsidP="00122FE7">
      <w:pPr>
        <w:rPr>
          <w:sz w:val="28"/>
          <w:szCs w:val="28"/>
        </w:rPr>
      </w:pPr>
      <w:r w:rsidRPr="00122FE7">
        <w:rPr>
          <w:sz w:val="28"/>
          <w:szCs w:val="28"/>
        </w:rPr>
        <w:t xml:space="preserve">Тихорецкого  района                                                                            </w:t>
      </w:r>
      <w:proofErr w:type="spellStart"/>
      <w:r w:rsidRPr="00122FE7">
        <w:rPr>
          <w:sz w:val="28"/>
          <w:szCs w:val="28"/>
        </w:rPr>
        <w:t>М.Р.Кулишова</w:t>
      </w:r>
      <w:proofErr w:type="spellEnd"/>
      <w:r w:rsidRPr="00122FE7">
        <w:rPr>
          <w:sz w:val="28"/>
          <w:szCs w:val="28"/>
        </w:rPr>
        <w:t xml:space="preserve">                                              </w:t>
      </w:r>
    </w:p>
    <w:p w:rsidR="00122FE7" w:rsidRPr="00122FE7" w:rsidRDefault="00122FE7" w:rsidP="00122FE7">
      <w:pPr>
        <w:rPr>
          <w:sz w:val="28"/>
          <w:szCs w:val="28"/>
        </w:rPr>
      </w:pPr>
    </w:p>
    <w:p w:rsidR="00122FE7" w:rsidRPr="00122FE7" w:rsidRDefault="00122FE7" w:rsidP="00122FE7">
      <w:pPr>
        <w:rPr>
          <w:sz w:val="28"/>
          <w:szCs w:val="28"/>
        </w:rPr>
      </w:pPr>
      <w:r w:rsidRPr="00122FE7">
        <w:rPr>
          <w:sz w:val="28"/>
          <w:szCs w:val="28"/>
        </w:rPr>
        <w:t>Проект согласован:</w:t>
      </w:r>
    </w:p>
    <w:p w:rsidR="00122FE7" w:rsidRPr="00122FE7" w:rsidRDefault="00122FE7" w:rsidP="00122FE7">
      <w:pPr>
        <w:rPr>
          <w:sz w:val="28"/>
          <w:szCs w:val="28"/>
        </w:rPr>
      </w:pPr>
      <w:r w:rsidRPr="00122FE7">
        <w:rPr>
          <w:sz w:val="28"/>
          <w:szCs w:val="28"/>
        </w:rPr>
        <w:t xml:space="preserve">Специалист </w:t>
      </w:r>
      <w:r w:rsidRPr="00122FE7">
        <w:rPr>
          <w:sz w:val="28"/>
          <w:szCs w:val="28"/>
          <w:lang w:val="en-US"/>
        </w:rPr>
        <w:t>I</w:t>
      </w:r>
      <w:r w:rsidRPr="00122FE7">
        <w:rPr>
          <w:sz w:val="28"/>
          <w:szCs w:val="28"/>
        </w:rPr>
        <w:t xml:space="preserve"> категории  администрации</w:t>
      </w:r>
    </w:p>
    <w:p w:rsidR="00122FE7" w:rsidRPr="00122FE7" w:rsidRDefault="00122FE7" w:rsidP="00122FE7">
      <w:pPr>
        <w:rPr>
          <w:sz w:val="28"/>
          <w:szCs w:val="28"/>
        </w:rPr>
      </w:pPr>
      <w:r w:rsidRPr="00122FE7">
        <w:rPr>
          <w:sz w:val="28"/>
          <w:szCs w:val="28"/>
        </w:rPr>
        <w:t>Отрадненского сельского поселения</w:t>
      </w:r>
    </w:p>
    <w:p w:rsidR="00122FE7" w:rsidRPr="00122FE7" w:rsidRDefault="00122FE7" w:rsidP="00122FE7">
      <w:pPr>
        <w:rPr>
          <w:sz w:val="28"/>
          <w:szCs w:val="28"/>
        </w:rPr>
      </w:pPr>
      <w:r w:rsidRPr="00122FE7">
        <w:rPr>
          <w:sz w:val="28"/>
          <w:szCs w:val="28"/>
        </w:rPr>
        <w:t xml:space="preserve">Тихорецкого района                                                                               </w:t>
      </w:r>
      <w:proofErr w:type="spellStart"/>
      <w:r w:rsidRPr="00122FE7">
        <w:rPr>
          <w:sz w:val="28"/>
          <w:szCs w:val="28"/>
        </w:rPr>
        <w:t>О.В.Ананьева</w:t>
      </w:r>
      <w:proofErr w:type="spellEnd"/>
    </w:p>
    <w:p w:rsidR="00122FE7" w:rsidRPr="00122FE7" w:rsidRDefault="00122FE7" w:rsidP="00122FE7">
      <w:pPr>
        <w:rPr>
          <w:sz w:val="28"/>
          <w:szCs w:val="28"/>
        </w:rPr>
      </w:pPr>
    </w:p>
    <w:p w:rsidR="00122FE7" w:rsidRPr="00122FE7" w:rsidRDefault="00122FE7" w:rsidP="00122FE7">
      <w:pPr>
        <w:rPr>
          <w:sz w:val="28"/>
          <w:szCs w:val="28"/>
        </w:rPr>
      </w:pPr>
    </w:p>
    <w:p w:rsidR="00122FE7" w:rsidRPr="00122FE7" w:rsidRDefault="00122FE7" w:rsidP="00143823">
      <w:pPr>
        <w:jc w:val="both"/>
        <w:rPr>
          <w:bCs/>
          <w:sz w:val="28"/>
          <w:szCs w:val="28"/>
        </w:rPr>
      </w:pPr>
    </w:p>
    <w:p w:rsidR="00B80141" w:rsidRPr="00122FE7" w:rsidRDefault="00B80141" w:rsidP="00B80141">
      <w:pPr>
        <w:pStyle w:val="a4"/>
        <w:ind w:left="0"/>
        <w:jc w:val="both"/>
        <w:rPr>
          <w:bCs/>
          <w:sz w:val="28"/>
          <w:szCs w:val="28"/>
        </w:rPr>
      </w:pPr>
    </w:p>
    <w:p w:rsidR="00B80141" w:rsidRPr="00122FE7" w:rsidRDefault="00B80141" w:rsidP="00B80141">
      <w:pPr>
        <w:spacing w:line="360" w:lineRule="auto"/>
        <w:rPr>
          <w:sz w:val="28"/>
          <w:szCs w:val="28"/>
        </w:rPr>
      </w:pPr>
      <w:r w:rsidRPr="00122FE7">
        <w:rPr>
          <w:sz w:val="28"/>
          <w:szCs w:val="28"/>
        </w:rPr>
        <w:t xml:space="preserve">                           </w:t>
      </w:r>
    </w:p>
    <w:p w:rsidR="00B80141" w:rsidRDefault="00B80141" w:rsidP="00B80141">
      <w:pPr>
        <w:jc w:val="right"/>
        <w:rPr>
          <w:b/>
        </w:rPr>
      </w:pPr>
    </w:p>
    <w:p w:rsidR="00B80141" w:rsidRDefault="00B80141" w:rsidP="00B80141">
      <w:pPr>
        <w:jc w:val="right"/>
        <w:rPr>
          <w:b/>
        </w:rPr>
      </w:pPr>
    </w:p>
    <w:p w:rsidR="00B80141" w:rsidRDefault="00B80141" w:rsidP="00B80141">
      <w:pPr>
        <w:jc w:val="right"/>
        <w:rPr>
          <w:b/>
        </w:rPr>
      </w:pPr>
    </w:p>
    <w:p w:rsidR="00B80141" w:rsidRDefault="00B80141" w:rsidP="00B80141">
      <w:pPr>
        <w:jc w:val="right"/>
        <w:rPr>
          <w:b/>
        </w:rPr>
      </w:pPr>
    </w:p>
    <w:p w:rsidR="00B80141" w:rsidRDefault="00B80141" w:rsidP="00B80141">
      <w:pPr>
        <w:jc w:val="right"/>
        <w:rPr>
          <w:b/>
        </w:rPr>
      </w:pPr>
    </w:p>
    <w:p w:rsidR="00B80141" w:rsidRDefault="00B80141" w:rsidP="00B80141">
      <w:pPr>
        <w:jc w:val="right"/>
        <w:rPr>
          <w:b/>
        </w:rPr>
      </w:pPr>
    </w:p>
    <w:p w:rsidR="00B80141" w:rsidRDefault="00B80141" w:rsidP="00B80141">
      <w:pPr>
        <w:jc w:val="right"/>
        <w:rPr>
          <w:b/>
        </w:rPr>
      </w:pPr>
    </w:p>
    <w:p w:rsidR="0092453E" w:rsidRDefault="0092453E" w:rsidP="0092453E">
      <w:pPr>
        <w:rPr>
          <w:b/>
        </w:rPr>
      </w:pPr>
    </w:p>
    <w:p w:rsidR="0092453E" w:rsidRDefault="0092453E" w:rsidP="0092453E">
      <w:pPr>
        <w:rPr>
          <w:b/>
        </w:rPr>
      </w:pPr>
    </w:p>
    <w:p w:rsidR="00122FE7" w:rsidRDefault="0092453E" w:rsidP="0092453E">
      <w:pPr>
        <w:rPr>
          <w:b/>
        </w:rPr>
      </w:pPr>
      <w:r>
        <w:rPr>
          <w:b/>
        </w:rPr>
        <w:t xml:space="preserve">                                                                                                           </w:t>
      </w:r>
    </w:p>
    <w:p w:rsidR="00122FE7" w:rsidRDefault="00122FE7" w:rsidP="0092453E">
      <w:pPr>
        <w:rPr>
          <w:b/>
        </w:rPr>
      </w:pPr>
    </w:p>
    <w:p w:rsidR="00122FE7" w:rsidRDefault="00122FE7" w:rsidP="0092453E">
      <w:pPr>
        <w:rPr>
          <w:b/>
        </w:rPr>
      </w:pPr>
    </w:p>
    <w:p w:rsidR="00122FE7" w:rsidRDefault="00122FE7" w:rsidP="0092453E">
      <w:pPr>
        <w:rPr>
          <w:b/>
        </w:rPr>
      </w:pPr>
    </w:p>
    <w:p w:rsidR="00122FE7" w:rsidRDefault="00122FE7" w:rsidP="0092453E">
      <w:pPr>
        <w:rPr>
          <w:b/>
        </w:rPr>
      </w:pPr>
    </w:p>
    <w:p w:rsidR="00122FE7" w:rsidRDefault="00122FE7" w:rsidP="0092453E">
      <w:pPr>
        <w:rPr>
          <w:b/>
        </w:rPr>
      </w:pPr>
    </w:p>
    <w:p w:rsidR="00122FE7" w:rsidRDefault="00122FE7" w:rsidP="0092453E">
      <w:pPr>
        <w:rPr>
          <w:b/>
        </w:rPr>
      </w:pPr>
    </w:p>
    <w:p w:rsidR="00122FE7" w:rsidRDefault="00122FE7" w:rsidP="0092453E">
      <w:pPr>
        <w:rPr>
          <w:b/>
        </w:rPr>
      </w:pPr>
    </w:p>
    <w:p w:rsidR="00122FE7" w:rsidRDefault="00122FE7" w:rsidP="0092453E">
      <w:pPr>
        <w:rPr>
          <w:b/>
        </w:rPr>
      </w:pPr>
    </w:p>
    <w:p w:rsidR="00122FE7" w:rsidRDefault="00122FE7" w:rsidP="0092453E">
      <w:pPr>
        <w:rPr>
          <w:b/>
        </w:rPr>
      </w:pPr>
    </w:p>
    <w:p w:rsidR="00122FE7" w:rsidRDefault="00122FE7" w:rsidP="0092453E">
      <w:pPr>
        <w:rPr>
          <w:b/>
        </w:rPr>
      </w:pPr>
    </w:p>
    <w:p w:rsidR="00122FE7" w:rsidRDefault="00122FE7" w:rsidP="0092453E">
      <w:pPr>
        <w:rPr>
          <w:b/>
        </w:rPr>
      </w:pPr>
    </w:p>
    <w:p w:rsidR="00122FE7" w:rsidRDefault="00122FE7" w:rsidP="0092453E">
      <w:pPr>
        <w:rPr>
          <w:b/>
        </w:rPr>
      </w:pPr>
    </w:p>
    <w:p w:rsidR="00122FE7" w:rsidRDefault="00122FE7" w:rsidP="0092453E">
      <w:pPr>
        <w:rPr>
          <w:b/>
        </w:rPr>
      </w:pPr>
    </w:p>
    <w:p w:rsidR="00122FE7" w:rsidRDefault="00122FE7" w:rsidP="0092453E">
      <w:pPr>
        <w:rPr>
          <w:b/>
        </w:rPr>
      </w:pPr>
    </w:p>
    <w:p w:rsidR="00113746" w:rsidRPr="00143823" w:rsidRDefault="00122FE7" w:rsidP="0092453E">
      <w:r>
        <w:rPr>
          <w:b/>
        </w:rPr>
        <w:t xml:space="preserve">                                                                                                           </w:t>
      </w:r>
      <w:bookmarkStart w:id="0" w:name="_GoBack"/>
      <w:r w:rsidR="00143823" w:rsidRPr="00143823">
        <w:t>ПРИЛОЖЕНИЕ</w:t>
      </w:r>
    </w:p>
    <w:p w:rsidR="00113746" w:rsidRDefault="00143823" w:rsidP="00113746">
      <w:pPr>
        <w:ind w:left="5500"/>
        <w:jc w:val="right"/>
        <w:rPr>
          <w:sz w:val="28"/>
          <w:szCs w:val="28"/>
        </w:rPr>
      </w:pPr>
      <w:r>
        <w:rPr>
          <w:sz w:val="28"/>
          <w:szCs w:val="28"/>
        </w:rPr>
        <w:t xml:space="preserve">         </w:t>
      </w:r>
    </w:p>
    <w:p w:rsidR="00113746" w:rsidRDefault="00113746" w:rsidP="00113746">
      <w:pPr>
        <w:jc w:val="right"/>
        <w:rPr>
          <w:sz w:val="28"/>
          <w:szCs w:val="28"/>
        </w:rPr>
      </w:pPr>
      <w:r>
        <w:rPr>
          <w:sz w:val="28"/>
          <w:szCs w:val="28"/>
        </w:rPr>
        <w:t xml:space="preserve">                                 </w:t>
      </w:r>
      <w:r w:rsidR="00143823">
        <w:rPr>
          <w:sz w:val="28"/>
          <w:szCs w:val="28"/>
        </w:rPr>
        <w:t xml:space="preserve">                     </w:t>
      </w:r>
      <w:r>
        <w:rPr>
          <w:sz w:val="28"/>
          <w:szCs w:val="28"/>
        </w:rPr>
        <w:t>к постановлению администрации Отрадненского сельского поселения</w:t>
      </w:r>
    </w:p>
    <w:p w:rsidR="00113746" w:rsidRDefault="00143823" w:rsidP="00143823">
      <w:pPr>
        <w:rPr>
          <w:sz w:val="28"/>
          <w:szCs w:val="28"/>
        </w:rPr>
      </w:pPr>
      <w:r>
        <w:rPr>
          <w:sz w:val="28"/>
          <w:szCs w:val="28"/>
        </w:rPr>
        <w:t xml:space="preserve">                                                                                        </w:t>
      </w:r>
      <w:r w:rsidR="00113746">
        <w:rPr>
          <w:sz w:val="28"/>
          <w:szCs w:val="28"/>
        </w:rPr>
        <w:t xml:space="preserve">Тихорецкого района  </w:t>
      </w:r>
    </w:p>
    <w:p w:rsidR="00113746" w:rsidRDefault="00143823" w:rsidP="00143823">
      <w:pPr>
        <w:jc w:val="center"/>
        <w:rPr>
          <w:sz w:val="28"/>
          <w:szCs w:val="28"/>
        </w:rPr>
      </w:pPr>
      <w:r>
        <w:rPr>
          <w:sz w:val="28"/>
          <w:szCs w:val="28"/>
        </w:rPr>
        <w:t xml:space="preserve">                                                                          от 12.11.2012 № 96</w:t>
      </w:r>
    </w:p>
    <w:p w:rsidR="00113746" w:rsidRPr="00D04C1A" w:rsidRDefault="00113746" w:rsidP="00113746">
      <w:pPr>
        <w:ind w:left="5100"/>
        <w:rPr>
          <w:sz w:val="28"/>
          <w:szCs w:val="28"/>
          <w:u w:val="single"/>
        </w:rPr>
      </w:pPr>
      <w:r>
        <w:rPr>
          <w:sz w:val="28"/>
          <w:szCs w:val="28"/>
        </w:rPr>
        <w:t xml:space="preserve"> </w:t>
      </w:r>
    </w:p>
    <w:p w:rsidR="00113746" w:rsidRPr="00143823" w:rsidRDefault="00113746" w:rsidP="00113746">
      <w:pPr>
        <w:ind w:left="5500"/>
        <w:jc w:val="right"/>
        <w:rPr>
          <w:sz w:val="20"/>
          <w:szCs w:val="20"/>
        </w:rPr>
      </w:pPr>
    </w:p>
    <w:p w:rsidR="00113746" w:rsidRPr="00143823" w:rsidRDefault="00D866DB" w:rsidP="00113746">
      <w:pPr>
        <w:jc w:val="center"/>
        <w:rPr>
          <w:sz w:val="28"/>
          <w:szCs w:val="28"/>
        </w:rPr>
      </w:pPr>
      <w:r w:rsidRPr="00143823">
        <w:rPr>
          <w:sz w:val="28"/>
          <w:szCs w:val="28"/>
        </w:rPr>
        <w:t xml:space="preserve">ДОЛГОСРОЧНАЯ </w:t>
      </w:r>
      <w:r w:rsidR="00113746" w:rsidRPr="00143823">
        <w:rPr>
          <w:sz w:val="28"/>
          <w:szCs w:val="28"/>
        </w:rPr>
        <w:t xml:space="preserve">МУНИЦИПАЛЬНАЯ  ЦЕЛЕВАЯ ПРОГРАММА  </w:t>
      </w:r>
    </w:p>
    <w:p w:rsidR="00113746" w:rsidRPr="00143823" w:rsidRDefault="00113746" w:rsidP="00D866DB">
      <w:pPr>
        <w:pStyle w:val="a4"/>
        <w:ind w:left="0"/>
        <w:jc w:val="center"/>
        <w:rPr>
          <w:bCs/>
          <w:kern w:val="36"/>
          <w:sz w:val="28"/>
          <w:szCs w:val="28"/>
        </w:rPr>
      </w:pPr>
      <w:r w:rsidRPr="00143823">
        <w:rPr>
          <w:sz w:val="28"/>
          <w:szCs w:val="28"/>
        </w:rPr>
        <w:t>«П</w:t>
      </w:r>
      <w:r w:rsidRPr="00143823">
        <w:rPr>
          <w:bCs/>
          <w:kern w:val="36"/>
          <w:sz w:val="28"/>
          <w:szCs w:val="28"/>
        </w:rPr>
        <w:t>рофилактика наркомании и  алкоголизма</w:t>
      </w:r>
      <w:r w:rsidR="00D866DB" w:rsidRPr="00143823">
        <w:rPr>
          <w:bCs/>
          <w:kern w:val="36"/>
          <w:sz w:val="28"/>
          <w:szCs w:val="28"/>
        </w:rPr>
        <w:t xml:space="preserve"> </w:t>
      </w:r>
      <w:r w:rsidRPr="00143823">
        <w:rPr>
          <w:bCs/>
          <w:kern w:val="36"/>
          <w:sz w:val="28"/>
          <w:szCs w:val="28"/>
        </w:rPr>
        <w:t>и их социальных последствий в Отрадненском</w:t>
      </w:r>
      <w:r w:rsidR="00D866DB" w:rsidRPr="00143823">
        <w:rPr>
          <w:bCs/>
          <w:kern w:val="36"/>
          <w:sz w:val="28"/>
          <w:szCs w:val="28"/>
        </w:rPr>
        <w:t xml:space="preserve"> </w:t>
      </w:r>
      <w:r w:rsidRPr="00143823">
        <w:rPr>
          <w:bCs/>
          <w:kern w:val="36"/>
          <w:sz w:val="28"/>
          <w:szCs w:val="28"/>
        </w:rPr>
        <w:t>сельском поселении Тихорецкого района</w:t>
      </w:r>
    </w:p>
    <w:p w:rsidR="00113746" w:rsidRPr="00143823" w:rsidRDefault="00113746" w:rsidP="00113746">
      <w:pPr>
        <w:pStyle w:val="a4"/>
        <w:ind w:left="0"/>
        <w:jc w:val="center"/>
        <w:rPr>
          <w:sz w:val="28"/>
          <w:szCs w:val="28"/>
        </w:rPr>
      </w:pPr>
      <w:r w:rsidRPr="00143823">
        <w:rPr>
          <w:sz w:val="28"/>
          <w:szCs w:val="28"/>
        </w:rPr>
        <w:t>на 2013-2015 годы»</w:t>
      </w:r>
    </w:p>
    <w:p w:rsidR="00113746" w:rsidRPr="00143823" w:rsidRDefault="00113746" w:rsidP="00113746">
      <w:pPr>
        <w:jc w:val="center"/>
        <w:rPr>
          <w:sz w:val="28"/>
          <w:szCs w:val="28"/>
        </w:rPr>
      </w:pPr>
      <w:r w:rsidRPr="00143823">
        <w:rPr>
          <w:sz w:val="28"/>
          <w:szCs w:val="28"/>
        </w:rPr>
        <w:t xml:space="preserve"> </w:t>
      </w:r>
    </w:p>
    <w:p w:rsidR="00113746" w:rsidRPr="00143823" w:rsidRDefault="00113746" w:rsidP="00113746">
      <w:pPr>
        <w:jc w:val="center"/>
        <w:rPr>
          <w:sz w:val="20"/>
          <w:szCs w:val="20"/>
        </w:rPr>
      </w:pPr>
    </w:p>
    <w:p w:rsidR="00113746" w:rsidRPr="00143823" w:rsidRDefault="00113746" w:rsidP="00113746">
      <w:pPr>
        <w:jc w:val="center"/>
        <w:rPr>
          <w:sz w:val="28"/>
          <w:szCs w:val="28"/>
        </w:rPr>
      </w:pPr>
      <w:r w:rsidRPr="00143823">
        <w:rPr>
          <w:sz w:val="28"/>
          <w:szCs w:val="28"/>
        </w:rPr>
        <w:t xml:space="preserve">ПАСПОРТ </w:t>
      </w:r>
    </w:p>
    <w:p w:rsidR="00113746" w:rsidRPr="00143823" w:rsidRDefault="00113746" w:rsidP="00113746">
      <w:pPr>
        <w:jc w:val="center"/>
        <w:rPr>
          <w:sz w:val="28"/>
          <w:szCs w:val="28"/>
        </w:rPr>
      </w:pPr>
      <w:r w:rsidRPr="00143823">
        <w:rPr>
          <w:sz w:val="28"/>
          <w:szCs w:val="28"/>
        </w:rPr>
        <w:t xml:space="preserve"> </w:t>
      </w:r>
      <w:r w:rsidR="00D866DB" w:rsidRPr="00143823">
        <w:rPr>
          <w:sz w:val="28"/>
          <w:szCs w:val="28"/>
        </w:rPr>
        <w:t xml:space="preserve">ДОЛГОСРОЧНОЙ </w:t>
      </w:r>
      <w:r w:rsidRPr="00143823">
        <w:rPr>
          <w:sz w:val="28"/>
          <w:szCs w:val="28"/>
        </w:rPr>
        <w:t xml:space="preserve">МУНИЦИПАЛЬНОЙ  ЦЕЛЕВОЙ ПРОГРАММЫ  </w:t>
      </w:r>
    </w:p>
    <w:p w:rsidR="00113746" w:rsidRPr="00143823" w:rsidRDefault="00113746" w:rsidP="00D866DB">
      <w:pPr>
        <w:pStyle w:val="a4"/>
        <w:ind w:left="0"/>
        <w:jc w:val="center"/>
        <w:rPr>
          <w:bCs/>
          <w:kern w:val="36"/>
          <w:sz w:val="28"/>
          <w:szCs w:val="28"/>
        </w:rPr>
      </w:pPr>
      <w:r w:rsidRPr="00143823">
        <w:rPr>
          <w:sz w:val="28"/>
          <w:szCs w:val="28"/>
        </w:rPr>
        <w:t>«П</w:t>
      </w:r>
      <w:r w:rsidRPr="00143823">
        <w:rPr>
          <w:bCs/>
          <w:kern w:val="36"/>
          <w:sz w:val="28"/>
          <w:szCs w:val="28"/>
        </w:rPr>
        <w:t>рофилактика наркомании и  алкоголизма</w:t>
      </w:r>
      <w:r w:rsidR="00D866DB" w:rsidRPr="00143823">
        <w:rPr>
          <w:bCs/>
          <w:kern w:val="36"/>
          <w:sz w:val="28"/>
          <w:szCs w:val="28"/>
        </w:rPr>
        <w:t xml:space="preserve"> </w:t>
      </w:r>
      <w:r w:rsidRPr="00143823">
        <w:rPr>
          <w:bCs/>
          <w:kern w:val="36"/>
          <w:sz w:val="28"/>
          <w:szCs w:val="28"/>
        </w:rPr>
        <w:t>и их социальных последствий в Отрадненском</w:t>
      </w:r>
      <w:r w:rsidR="00D866DB" w:rsidRPr="00143823">
        <w:rPr>
          <w:bCs/>
          <w:kern w:val="36"/>
          <w:sz w:val="28"/>
          <w:szCs w:val="28"/>
        </w:rPr>
        <w:t xml:space="preserve"> </w:t>
      </w:r>
      <w:r w:rsidRPr="00143823">
        <w:rPr>
          <w:bCs/>
          <w:kern w:val="36"/>
          <w:sz w:val="28"/>
          <w:szCs w:val="28"/>
        </w:rPr>
        <w:t>сельском поселении Тихорецкого района</w:t>
      </w:r>
    </w:p>
    <w:p w:rsidR="00113746" w:rsidRPr="00143823" w:rsidRDefault="00113746" w:rsidP="00113746">
      <w:pPr>
        <w:pStyle w:val="a4"/>
        <w:ind w:left="0"/>
        <w:jc w:val="center"/>
        <w:rPr>
          <w:sz w:val="28"/>
          <w:szCs w:val="28"/>
        </w:rPr>
      </w:pPr>
      <w:r w:rsidRPr="00143823">
        <w:rPr>
          <w:sz w:val="28"/>
          <w:szCs w:val="28"/>
        </w:rPr>
        <w:t>на 2013-2015 годы»</w:t>
      </w:r>
    </w:p>
    <w:p w:rsidR="00B80141" w:rsidRDefault="00B80141" w:rsidP="00B80141">
      <w:pPr>
        <w:jc w:val="right"/>
        <w:rPr>
          <w:b/>
        </w:rPr>
      </w:pPr>
    </w:p>
    <w:tbl>
      <w:tblPr>
        <w:tblW w:w="531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1"/>
        <w:gridCol w:w="8282"/>
      </w:tblGrid>
      <w:tr w:rsidR="00113746" w:rsidRPr="00143823" w:rsidTr="008A7FF2">
        <w:tc>
          <w:tcPr>
            <w:tcW w:w="1046" w:type="pct"/>
          </w:tcPr>
          <w:p w:rsidR="00113746" w:rsidRPr="00143823" w:rsidRDefault="008A7FF2" w:rsidP="008E53B4">
            <w:pPr>
              <w:rPr>
                <w:sz w:val="28"/>
                <w:szCs w:val="28"/>
              </w:rPr>
            </w:pPr>
            <w:r w:rsidRPr="00143823">
              <w:rPr>
                <w:sz w:val="28"/>
                <w:szCs w:val="28"/>
              </w:rPr>
              <w:t>1.</w:t>
            </w:r>
            <w:r w:rsidR="00113746" w:rsidRPr="00143823">
              <w:rPr>
                <w:sz w:val="28"/>
                <w:szCs w:val="28"/>
              </w:rPr>
              <w:t>Наименование   программы</w:t>
            </w:r>
          </w:p>
        </w:tc>
        <w:tc>
          <w:tcPr>
            <w:tcW w:w="3954" w:type="pct"/>
            <w:tcBorders>
              <w:bottom w:val="single" w:sz="4" w:space="0" w:color="auto"/>
            </w:tcBorders>
          </w:tcPr>
          <w:p w:rsidR="00113746" w:rsidRPr="00143823" w:rsidRDefault="00113746" w:rsidP="008A7FF2">
            <w:pPr>
              <w:jc w:val="both"/>
              <w:rPr>
                <w:sz w:val="28"/>
                <w:szCs w:val="28"/>
              </w:rPr>
            </w:pPr>
            <w:r w:rsidRPr="00143823">
              <w:rPr>
                <w:sz w:val="28"/>
                <w:szCs w:val="28"/>
              </w:rPr>
              <w:t>Муниципальная</w:t>
            </w:r>
            <w:r w:rsidR="00D866DB" w:rsidRPr="00143823">
              <w:rPr>
                <w:sz w:val="28"/>
                <w:szCs w:val="28"/>
              </w:rPr>
              <w:t xml:space="preserve"> долгосрочная </w:t>
            </w:r>
            <w:r w:rsidRPr="00143823">
              <w:rPr>
                <w:sz w:val="28"/>
                <w:szCs w:val="28"/>
              </w:rPr>
              <w:t xml:space="preserve"> целевая программа  «П</w:t>
            </w:r>
            <w:r w:rsidRPr="00143823">
              <w:rPr>
                <w:bCs/>
                <w:kern w:val="36"/>
                <w:sz w:val="28"/>
                <w:szCs w:val="28"/>
              </w:rPr>
              <w:t>рофилактика наркомании и  алкоголизма и их социальных последствий в Отрадненском сельском поселении Тихорецкого района</w:t>
            </w:r>
            <w:r w:rsidR="008A7FF2" w:rsidRPr="00143823">
              <w:rPr>
                <w:bCs/>
                <w:kern w:val="36"/>
                <w:sz w:val="28"/>
                <w:szCs w:val="28"/>
              </w:rPr>
              <w:t xml:space="preserve"> </w:t>
            </w:r>
            <w:r w:rsidRPr="00143823">
              <w:rPr>
                <w:sz w:val="28"/>
                <w:szCs w:val="28"/>
              </w:rPr>
              <w:t>на 2013-2015 годы»</w:t>
            </w:r>
          </w:p>
          <w:p w:rsidR="00113746" w:rsidRPr="00143823" w:rsidRDefault="00113746" w:rsidP="00113746">
            <w:pPr>
              <w:ind w:left="-8"/>
              <w:jc w:val="both"/>
              <w:rPr>
                <w:sz w:val="28"/>
                <w:szCs w:val="28"/>
              </w:rPr>
            </w:pPr>
            <w:r w:rsidRPr="00143823">
              <w:rPr>
                <w:sz w:val="28"/>
                <w:szCs w:val="28"/>
              </w:rPr>
              <w:t xml:space="preserve"> (далее - Программа)</w:t>
            </w:r>
          </w:p>
          <w:p w:rsidR="00113746" w:rsidRPr="00143823" w:rsidRDefault="00113746" w:rsidP="008E53B4">
            <w:pPr>
              <w:pStyle w:val="aa"/>
              <w:jc w:val="both"/>
              <w:rPr>
                <w:b w:val="0"/>
              </w:rPr>
            </w:pPr>
          </w:p>
        </w:tc>
      </w:tr>
      <w:tr w:rsidR="00113746" w:rsidRPr="00143823" w:rsidTr="008A7FF2">
        <w:tc>
          <w:tcPr>
            <w:tcW w:w="1046" w:type="pct"/>
          </w:tcPr>
          <w:p w:rsidR="00113746" w:rsidRPr="00143823" w:rsidRDefault="00113746" w:rsidP="008E53B4">
            <w:pPr>
              <w:rPr>
                <w:sz w:val="28"/>
                <w:szCs w:val="28"/>
              </w:rPr>
            </w:pPr>
          </w:p>
          <w:p w:rsidR="00113746" w:rsidRPr="00143823" w:rsidRDefault="00113746" w:rsidP="008E53B4">
            <w:pPr>
              <w:rPr>
                <w:sz w:val="28"/>
                <w:szCs w:val="28"/>
              </w:rPr>
            </w:pPr>
            <w:r w:rsidRPr="00143823">
              <w:rPr>
                <w:sz w:val="28"/>
                <w:szCs w:val="28"/>
              </w:rPr>
              <w:t>2. Основания для разработки программы</w:t>
            </w:r>
          </w:p>
        </w:tc>
        <w:tc>
          <w:tcPr>
            <w:tcW w:w="3954" w:type="pct"/>
            <w:tcBorders>
              <w:top w:val="single" w:sz="4" w:space="0" w:color="auto"/>
            </w:tcBorders>
          </w:tcPr>
          <w:p w:rsidR="00113746" w:rsidRPr="00143823" w:rsidRDefault="00113746" w:rsidP="008A7FF2">
            <w:pPr>
              <w:pStyle w:val="ConsPlusNonformat"/>
              <w:jc w:val="both"/>
              <w:rPr>
                <w:rFonts w:ascii="Times New Roman" w:hAnsi="Times New Roman" w:cs="Times New Roman"/>
                <w:sz w:val="28"/>
                <w:szCs w:val="28"/>
              </w:rPr>
            </w:pPr>
            <w:r w:rsidRPr="00143823">
              <w:rPr>
                <w:rFonts w:ascii="Times New Roman" w:hAnsi="Times New Roman" w:cs="Times New Roman"/>
                <w:sz w:val="28"/>
                <w:szCs w:val="28"/>
              </w:rPr>
              <w:t xml:space="preserve"> </w:t>
            </w:r>
            <w:proofErr w:type="gramStart"/>
            <w:r w:rsidRPr="00143823">
              <w:rPr>
                <w:rFonts w:ascii="Times New Roman" w:hAnsi="Times New Roman" w:cs="Times New Roman"/>
                <w:sz w:val="28"/>
                <w:szCs w:val="28"/>
              </w:rPr>
              <w:t>Федеральный закон от 6 октября 2003 года              № 131-ФЗ «Об общих принципах организации местного самоупра</w:t>
            </w:r>
            <w:r w:rsidR="008A7FF2" w:rsidRPr="00143823">
              <w:rPr>
                <w:rFonts w:ascii="Times New Roman" w:hAnsi="Times New Roman" w:cs="Times New Roman"/>
                <w:sz w:val="28"/>
                <w:szCs w:val="28"/>
              </w:rPr>
              <w:t xml:space="preserve">вления в Российской Федерации»; </w:t>
            </w:r>
            <w:r w:rsidRPr="00143823">
              <w:rPr>
                <w:rFonts w:ascii="Times New Roman" w:hAnsi="Times New Roman" w:cs="Times New Roman"/>
                <w:sz w:val="28"/>
                <w:szCs w:val="28"/>
              </w:rPr>
              <w:t>Федеральный закон от 8 января 1998 года                  № 3-ФЗ «О наркотических средс</w:t>
            </w:r>
            <w:r w:rsidR="008A7FF2" w:rsidRPr="00143823">
              <w:rPr>
                <w:rFonts w:ascii="Times New Roman" w:hAnsi="Times New Roman" w:cs="Times New Roman"/>
                <w:sz w:val="28"/>
                <w:szCs w:val="28"/>
              </w:rPr>
              <w:t xml:space="preserve">твах и психотропных веществах»; </w:t>
            </w:r>
            <w:r w:rsidRPr="00143823">
              <w:rPr>
                <w:rFonts w:ascii="Times New Roman" w:hAnsi="Times New Roman" w:cs="Times New Roman"/>
                <w:sz w:val="28"/>
                <w:szCs w:val="28"/>
              </w:rPr>
              <w:t>Закон Краснодарского края от 25 октября       2005 года № 937-КЗ «Об основных направлениях профилактики алкоголизма, наркомании и токсичности на территории Краснодарского края»</w:t>
            </w:r>
            <w:proofErr w:type="gramEnd"/>
          </w:p>
        </w:tc>
      </w:tr>
      <w:tr w:rsidR="00113746" w:rsidRPr="00143823" w:rsidTr="008A7FF2">
        <w:tc>
          <w:tcPr>
            <w:tcW w:w="1046" w:type="pct"/>
          </w:tcPr>
          <w:p w:rsidR="00113746" w:rsidRPr="00143823" w:rsidRDefault="00113746" w:rsidP="008E53B4">
            <w:pPr>
              <w:rPr>
                <w:sz w:val="28"/>
                <w:szCs w:val="28"/>
              </w:rPr>
            </w:pPr>
            <w:r w:rsidRPr="00143823">
              <w:rPr>
                <w:sz w:val="28"/>
                <w:szCs w:val="28"/>
              </w:rPr>
              <w:t>3. Заказчик программы</w:t>
            </w:r>
          </w:p>
        </w:tc>
        <w:tc>
          <w:tcPr>
            <w:tcW w:w="3954" w:type="pct"/>
          </w:tcPr>
          <w:p w:rsidR="00113746" w:rsidRPr="00143823" w:rsidRDefault="00113746" w:rsidP="008E53B4">
            <w:pPr>
              <w:rPr>
                <w:sz w:val="28"/>
                <w:szCs w:val="28"/>
              </w:rPr>
            </w:pPr>
            <w:r w:rsidRPr="00143823">
              <w:rPr>
                <w:sz w:val="28"/>
                <w:szCs w:val="28"/>
              </w:rPr>
              <w:t xml:space="preserve"> </w:t>
            </w:r>
            <w:r w:rsidR="00430E61" w:rsidRPr="00143823">
              <w:rPr>
                <w:sz w:val="28"/>
                <w:szCs w:val="28"/>
              </w:rPr>
              <w:t>Администрация Отрадненского сельского поселения Тихорецкого района</w:t>
            </w:r>
          </w:p>
          <w:p w:rsidR="00113746" w:rsidRPr="00143823" w:rsidRDefault="00113746" w:rsidP="008E53B4">
            <w:pPr>
              <w:rPr>
                <w:sz w:val="28"/>
                <w:szCs w:val="28"/>
              </w:rPr>
            </w:pPr>
          </w:p>
        </w:tc>
      </w:tr>
      <w:tr w:rsidR="00113746" w:rsidRPr="00143823" w:rsidTr="008A7FF2">
        <w:tc>
          <w:tcPr>
            <w:tcW w:w="1046" w:type="pct"/>
          </w:tcPr>
          <w:p w:rsidR="00113746" w:rsidRPr="00143823" w:rsidRDefault="00113746" w:rsidP="008E53B4">
            <w:pPr>
              <w:rPr>
                <w:sz w:val="28"/>
                <w:szCs w:val="28"/>
              </w:rPr>
            </w:pPr>
          </w:p>
          <w:p w:rsidR="00113746" w:rsidRPr="00143823" w:rsidRDefault="00113746" w:rsidP="008E53B4">
            <w:pPr>
              <w:rPr>
                <w:sz w:val="28"/>
                <w:szCs w:val="28"/>
              </w:rPr>
            </w:pPr>
            <w:r w:rsidRPr="00143823">
              <w:rPr>
                <w:sz w:val="28"/>
                <w:szCs w:val="28"/>
              </w:rPr>
              <w:t>4. Основная   цель   программы</w:t>
            </w:r>
          </w:p>
        </w:tc>
        <w:tc>
          <w:tcPr>
            <w:tcW w:w="3954" w:type="pct"/>
          </w:tcPr>
          <w:tbl>
            <w:tblPr>
              <w:tblW w:w="9708" w:type="dxa"/>
              <w:tblLayout w:type="fixed"/>
              <w:tblLook w:val="01E0" w:firstRow="1" w:lastRow="1" w:firstColumn="1" w:lastColumn="1" w:noHBand="0" w:noVBand="0"/>
            </w:tblPr>
            <w:tblGrid>
              <w:gridCol w:w="9708"/>
            </w:tblGrid>
            <w:tr w:rsidR="00430E61" w:rsidRPr="00143823" w:rsidTr="008A7FF2">
              <w:trPr>
                <w:trHeight w:val="561"/>
              </w:trPr>
              <w:tc>
                <w:tcPr>
                  <w:tcW w:w="6100" w:type="dxa"/>
                </w:tcPr>
                <w:p w:rsidR="00430E61" w:rsidRPr="00143823" w:rsidRDefault="00430E61" w:rsidP="00430E61">
                  <w:pPr>
                    <w:rPr>
                      <w:sz w:val="28"/>
                      <w:szCs w:val="28"/>
                    </w:rPr>
                  </w:pPr>
                  <w:r w:rsidRPr="00143823">
                    <w:rPr>
                      <w:sz w:val="28"/>
                      <w:szCs w:val="28"/>
                    </w:rPr>
                    <w:t xml:space="preserve">Совершенствование профилактикой работы по   недопущению </w:t>
                  </w:r>
                </w:p>
                <w:p w:rsidR="00430E61" w:rsidRPr="00143823" w:rsidRDefault="00430E61" w:rsidP="00430E61">
                  <w:pPr>
                    <w:rPr>
                      <w:sz w:val="28"/>
                      <w:szCs w:val="28"/>
                    </w:rPr>
                  </w:pPr>
                  <w:r w:rsidRPr="00143823">
                    <w:rPr>
                      <w:sz w:val="28"/>
                      <w:szCs w:val="28"/>
                    </w:rPr>
                    <w:t xml:space="preserve">употребления наркотических средств  и других </w:t>
                  </w:r>
                  <w:proofErr w:type="spellStart"/>
                  <w:r w:rsidRPr="00143823">
                    <w:rPr>
                      <w:sz w:val="28"/>
                      <w:szCs w:val="28"/>
                    </w:rPr>
                    <w:t>психоактивных</w:t>
                  </w:r>
                  <w:proofErr w:type="spellEnd"/>
                  <w:r w:rsidRPr="00143823">
                    <w:rPr>
                      <w:sz w:val="28"/>
                      <w:szCs w:val="28"/>
                    </w:rPr>
                    <w:t xml:space="preserve"> веществ, </w:t>
                  </w:r>
                </w:p>
                <w:p w:rsidR="00430E61" w:rsidRPr="00143823" w:rsidRDefault="00430E61" w:rsidP="00430E61">
                  <w:pPr>
                    <w:rPr>
                      <w:sz w:val="28"/>
                      <w:szCs w:val="28"/>
                    </w:rPr>
                  </w:pPr>
                  <w:r w:rsidRPr="00143823">
                    <w:rPr>
                      <w:sz w:val="28"/>
                      <w:szCs w:val="28"/>
                    </w:rPr>
                    <w:t xml:space="preserve">алкоголя  среди различных категорий населения, прежде всего молодежи </w:t>
                  </w:r>
                </w:p>
                <w:p w:rsidR="00430E61" w:rsidRPr="00143823" w:rsidRDefault="00430E61" w:rsidP="00430E61">
                  <w:pPr>
                    <w:rPr>
                      <w:sz w:val="28"/>
                      <w:szCs w:val="28"/>
                    </w:rPr>
                  </w:pPr>
                  <w:r w:rsidRPr="00143823">
                    <w:rPr>
                      <w:sz w:val="28"/>
                      <w:szCs w:val="28"/>
                    </w:rPr>
                    <w:t>и несовершеннолетних.</w:t>
                  </w:r>
                </w:p>
              </w:tc>
            </w:tr>
          </w:tbl>
          <w:p w:rsidR="00113746" w:rsidRPr="00143823" w:rsidRDefault="00113746" w:rsidP="008E53B4">
            <w:pPr>
              <w:rPr>
                <w:sz w:val="28"/>
                <w:szCs w:val="28"/>
              </w:rPr>
            </w:pPr>
          </w:p>
        </w:tc>
      </w:tr>
      <w:tr w:rsidR="00113746" w:rsidRPr="00143823" w:rsidTr="00890EDB">
        <w:trPr>
          <w:trHeight w:val="1407"/>
        </w:trPr>
        <w:tc>
          <w:tcPr>
            <w:tcW w:w="1046" w:type="pct"/>
          </w:tcPr>
          <w:p w:rsidR="00113746" w:rsidRPr="00143823" w:rsidRDefault="00113746" w:rsidP="008E53B4">
            <w:pPr>
              <w:rPr>
                <w:sz w:val="28"/>
                <w:szCs w:val="28"/>
              </w:rPr>
            </w:pPr>
          </w:p>
          <w:p w:rsidR="00113746" w:rsidRPr="00143823" w:rsidRDefault="00113746" w:rsidP="008E53B4">
            <w:pPr>
              <w:rPr>
                <w:sz w:val="28"/>
                <w:szCs w:val="28"/>
              </w:rPr>
            </w:pPr>
          </w:p>
          <w:p w:rsidR="00113746" w:rsidRPr="00143823" w:rsidRDefault="00113746" w:rsidP="008E53B4">
            <w:pPr>
              <w:rPr>
                <w:sz w:val="28"/>
                <w:szCs w:val="28"/>
              </w:rPr>
            </w:pPr>
          </w:p>
          <w:p w:rsidR="00113746" w:rsidRPr="00143823" w:rsidRDefault="00113746" w:rsidP="008E53B4">
            <w:pPr>
              <w:rPr>
                <w:sz w:val="28"/>
                <w:szCs w:val="28"/>
              </w:rPr>
            </w:pPr>
            <w:r w:rsidRPr="00143823">
              <w:rPr>
                <w:sz w:val="28"/>
                <w:szCs w:val="28"/>
              </w:rPr>
              <w:t>5. Основные   задачи   программы</w:t>
            </w:r>
          </w:p>
        </w:tc>
        <w:tc>
          <w:tcPr>
            <w:tcW w:w="3954" w:type="pct"/>
          </w:tcPr>
          <w:p w:rsidR="00113746" w:rsidRPr="00143823" w:rsidRDefault="00113746" w:rsidP="008E53B4">
            <w:pPr>
              <w:pStyle w:val="a3"/>
              <w:rPr>
                <w:rFonts w:cs="Times New Roman"/>
                <w:szCs w:val="28"/>
              </w:rPr>
            </w:pPr>
          </w:p>
          <w:p w:rsidR="00113746" w:rsidRPr="00143823" w:rsidRDefault="00113746" w:rsidP="008E53B4">
            <w:pPr>
              <w:pStyle w:val="a3"/>
              <w:rPr>
                <w:rFonts w:cs="Times New Roman"/>
                <w:szCs w:val="28"/>
              </w:rPr>
            </w:pPr>
          </w:p>
          <w:p w:rsidR="00113746" w:rsidRPr="00143823" w:rsidRDefault="00113746" w:rsidP="008E53B4">
            <w:pPr>
              <w:pStyle w:val="a3"/>
              <w:rPr>
                <w:rFonts w:cs="Times New Roman"/>
                <w:szCs w:val="28"/>
              </w:rPr>
            </w:pPr>
            <w:r w:rsidRPr="00143823">
              <w:rPr>
                <w:rFonts w:cs="Times New Roman"/>
                <w:szCs w:val="28"/>
              </w:rPr>
              <w:t xml:space="preserve">-  Формирование здорового образа жизни и общего негативного отношения к употреблению наркотических и других </w:t>
            </w:r>
            <w:proofErr w:type="spellStart"/>
            <w:r w:rsidRPr="00143823">
              <w:rPr>
                <w:rFonts w:cs="Times New Roman"/>
                <w:szCs w:val="28"/>
              </w:rPr>
              <w:t>психоактив</w:t>
            </w:r>
            <w:r w:rsidR="008A7FF2" w:rsidRPr="00143823">
              <w:rPr>
                <w:rFonts w:cs="Times New Roman"/>
                <w:szCs w:val="28"/>
              </w:rPr>
              <w:t>ных</w:t>
            </w:r>
            <w:proofErr w:type="spellEnd"/>
            <w:r w:rsidR="008A7FF2" w:rsidRPr="00143823">
              <w:rPr>
                <w:rFonts w:cs="Times New Roman"/>
                <w:szCs w:val="28"/>
              </w:rPr>
              <w:t xml:space="preserve"> средств в молодежной среде;</w:t>
            </w:r>
          </w:p>
          <w:p w:rsidR="00113746" w:rsidRPr="00143823" w:rsidRDefault="00113746" w:rsidP="008E53B4">
            <w:pPr>
              <w:pStyle w:val="a3"/>
              <w:rPr>
                <w:rFonts w:cs="Times New Roman"/>
                <w:szCs w:val="28"/>
              </w:rPr>
            </w:pPr>
            <w:r w:rsidRPr="00143823">
              <w:rPr>
                <w:rFonts w:cs="Times New Roman"/>
                <w:szCs w:val="28"/>
              </w:rPr>
              <w:t xml:space="preserve">-  Привлечение внимания общественности к проблемам профилактики наркомании и других социально-негативных явлений </w:t>
            </w:r>
            <w:r w:rsidR="008A7FF2" w:rsidRPr="00143823">
              <w:rPr>
                <w:rFonts w:cs="Times New Roman"/>
                <w:szCs w:val="28"/>
              </w:rPr>
              <w:t xml:space="preserve"> </w:t>
            </w:r>
            <w:r w:rsidRPr="00143823">
              <w:rPr>
                <w:rFonts w:cs="Times New Roman"/>
                <w:szCs w:val="28"/>
              </w:rPr>
              <w:t xml:space="preserve"> </w:t>
            </w:r>
            <w:r w:rsidR="00430E61" w:rsidRPr="00143823">
              <w:rPr>
                <w:rFonts w:cs="Times New Roman"/>
                <w:szCs w:val="28"/>
              </w:rPr>
              <w:t xml:space="preserve"> </w:t>
            </w:r>
          </w:p>
          <w:p w:rsidR="00113746" w:rsidRPr="00143823" w:rsidRDefault="00113746" w:rsidP="008E53B4">
            <w:pPr>
              <w:pStyle w:val="a3"/>
              <w:rPr>
                <w:rFonts w:cs="Times New Roman"/>
                <w:szCs w:val="28"/>
              </w:rPr>
            </w:pPr>
            <w:r w:rsidRPr="00143823">
              <w:rPr>
                <w:rFonts w:cs="Times New Roman"/>
                <w:szCs w:val="28"/>
              </w:rPr>
              <w:t xml:space="preserve">-  Проведение первичной профилактики </w:t>
            </w:r>
            <w:proofErr w:type="spellStart"/>
            <w:r w:rsidRPr="00143823">
              <w:rPr>
                <w:rFonts w:cs="Times New Roman"/>
                <w:szCs w:val="28"/>
              </w:rPr>
              <w:t>табакокурения</w:t>
            </w:r>
            <w:proofErr w:type="spellEnd"/>
            <w:r w:rsidRPr="00143823">
              <w:rPr>
                <w:rFonts w:cs="Times New Roman"/>
                <w:szCs w:val="28"/>
              </w:rPr>
              <w:t>, наркомании, алкоголизма, заболеваний, передающихся половым путем, ВИЧ – инфекций среди  молодежи 14-30 лет, укрепление их физического и психического  здоровья, межличностных отношений, выработка оптимистических и целенаправленных установок на здоровый образ жизни;</w:t>
            </w:r>
          </w:p>
          <w:p w:rsidR="00113746" w:rsidRPr="00143823" w:rsidRDefault="00113746" w:rsidP="008E53B4">
            <w:pPr>
              <w:pStyle w:val="a3"/>
              <w:rPr>
                <w:rFonts w:cs="Times New Roman"/>
                <w:szCs w:val="28"/>
              </w:rPr>
            </w:pPr>
            <w:r w:rsidRPr="00143823">
              <w:rPr>
                <w:rFonts w:cs="Times New Roman"/>
                <w:szCs w:val="28"/>
              </w:rPr>
              <w:t xml:space="preserve">-  Развитие системы информирования населения, обеспечивающей предупреждение и снижение спроса на наркотические вещества, </w:t>
            </w:r>
            <w:r w:rsidR="008A7FF2" w:rsidRPr="00143823">
              <w:rPr>
                <w:rFonts w:cs="Times New Roman"/>
                <w:szCs w:val="28"/>
              </w:rPr>
              <w:t xml:space="preserve">алкоголь </w:t>
            </w:r>
            <w:r w:rsidRPr="00143823">
              <w:rPr>
                <w:rFonts w:cs="Times New Roman"/>
                <w:szCs w:val="28"/>
              </w:rPr>
              <w:t>про</w:t>
            </w:r>
            <w:r w:rsidR="008A7FF2" w:rsidRPr="00143823">
              <w:rPr>
                <w:rFonts w:cs="Times New Roman"/>
                <w:szCs w:val="28"/>
              </w:rPr>
              <w:t>паганду здорового образа жизни;</w:t>
            </w:r>
          </w:p>
          <w:p w:rsidR="00113746" w:rsidRPr="00143823" w:rsidRDefault="00113746" w:rsidP="00890EDB">
            <w:pPr>
              <w:pStyle w:val="a3"/>
              <w:rPr>
                <w:rFonts w:cs="Times New Roman"/>
                <w:szCs w:val="28"/>
              </w:rPr>
            </w:pPr>
            <w:r w:rsidRPr="00143823">
              <w:rPr>
                <w:rFonts w:cs="Times New Roman"/>
                <w:szCs w:val="28"/>
              </w:rPr>
              <w:t>-  Активизация родительского движения в сфере профилактик</w:t>
            </w:r>
            <w:r w:rsidR="008A7FF2" w:rsidRPr="00143823">
              <w:rPr>
                <w:rFonts w:cs="Times New Roman"/>
                <w:szCs w:val="28"/>
              </w:rPr>
              <w:t>и социально-негативных явлений;</w:t>
            </w:r>
          </w:p>
        </w:tc>
      </w:tr>
      <w:tr w:rsidR="00113746" w:rsidRPr="00143823" w:rsidTr="008A7FF2">
        <w:tc>
          <w:tcPr>
            <w:tcW w:w="1046" w:type="pct"/>
          </w:tcPr>
          <w:p w:rsidR="00113746" w:rsidRPr="00143823" w:rsidRDefault="00113746" w:rsidP="008E53B4">
            <w:pPr>
              <w:rPr>
                <w:sz w:val="28"/>
                <w:szCs w:val="28"/>
              </w:rPr>
            </w:pPr>
            <w:r w:rsidRPr="00143823">
              <w:rPr>
                <w:sz w:val="28"/>
                <w:szCs w:val="28"/>
              </w:rPr>
              <w:t>6. Сроки реализации программы</w:t>
            </w:r>
          </w:p>
        </w:tc>
        <w:tc>
          <w:tcPr>
            <w:tcW w:w="3954" w:type="pct"/>
          </w:tcPr>
          <w:p w:rsidR="00113746" w:rsidRPr="00143823" w:rsidRDefault="00113746" w:rsidP="008E53B4">
            <w:pPr>
              <w:rPr>
                <w:sz w:val="28"/>
                <w:szCs w:val="28"/>
              </w:rPr>
            </w:pPr>
            <w:r w:rsidRPr="00143823">
              <w:rPr>
                <w:sz w:val="28"/>
                <w:szCs w:val="28"/>
              </w:rPr>
              <w:t xml:space="preserve"> </w:t>
            </w:r>
          </w:p>
          <w:p w:rsidR="00113746" w:rsidRPr="00143823" w:rsidRDefault="00F9425A" w:rsidP="008E53B4">
            <w:pPr>
              <w:rPr>
                <w:sz w:val="28"/>
                <w:szCs w:val="28"/>
              </w:rPr>
            </w:pPr>
            <w:r w:rsidRPr="00143823">
              <w:rPr>
                <w:sz w:val="28"/>
                <w:szCs w:val="28"/>
              </w:rPr>
              <w:t>2013</w:t>
            </w:r>
            <w:r w:rsidR="00113746" w:rsidRPr="00143823">
              <w:rPr>
                <w:sz w:val="28"/>
                <w:szCs w:val="28"/>
              </w:rPr>
              <w:t>-201</w:t>
            </w:r>
            <w:r w:rsidRPr="00143823">
              <w:rPr>
                <w:sz w:val="28"/>
                <w:szCs w:val="28"/>
              </w:rPr>
              <w:t>5</w:t>
            </w:r>
            <w:r w:rsidR="00113746" w:rsidRPr="00143823">
              <w:rPr>
                <w:sz w:val="28"/>
                <w:szCs w:val="28"/>
              </w:rPr>
              <w:t>гг.</w:t>
            </w:r>
          </w:p>
          <w:p w:rsidR="00113746" w:rsidRPr="00143823" w:rsidRDefault="00113746" w:rsidP="008E53B4">
            <w:pPr>
              <w:rPr>
                <w:sz w:val="28"/>
                <w:szCs w:val="28"/>
              </w:rPr>
            </w:pPr>
          </w:p>
        </w:tc>
      </w:tr>
      <w:tr w:rsidR="008A7FF2" w:rsidRPr="00143823" w:rsidTr="008A7FF2">
        <w:tc>
          <w:tcPr>
            <w:tcW w:w="1046" w:type="pct"/>
          </w:tcPr>
          <w:p w:rsidR="008A7FF2" w:rsidRPr="00143823" w:rsidRDefault="008A7FF2" w:rsidP="008E53B4">
            <w:pPr>
              <w:rPr>
                <w:sz w:val="28"/>
                <w:szCs w:val="28"/>
              </w:rPr>
            </w:pPr>
            <w:r w:rsidRPr="00143823">
              <w:rPr>
                <w:sz w:val="28"/>
                <w:szCs w:val="28"/>
              </w:rPr>
              <w:t>7. Исполнители   основных мероприятий    программы</w:t>
            </w:r>
          </w:p>
        </w:tc>
        <w:tc>
          <w:tcPr>
            <w:tcW w:w="3954" w:type="pct"/>
          </w:tcPr>
          <w:p w:rsidR="008A7FF2" w:rsidRPr="00143823" w:rsidRDefault="008A7FF2" w:rsidP="00C66D93">
            <w:pPr>
              <w:rPr>
                <w:sz w:val="28"/>
                <w:szCs w:val="28"/>
              </w:rPr>
            </w:pPr>
            <w:r w:rsidRPr="00143823">
              <w:rPr>
                <w:sz w:val="28"/>
                <w:szCs w:val="28"/>
              </w:rPr>
              <w:t xml:space="preserve"> Администрация Отрадненского сельского поселения Тихорецкого района</w:t>
            </w:r>
          </w:p>
          <w:p w:rsidR="008A7FF2" w:rsidRPr="00143823" w:rsidRDefault="008A7FF2" w:rsidP="00C66D93">
            <w:pPr>
              <w:rPr>
                <w:sz w:val="28"/>
                <w:szCs w:val="28"/>
              </w:rPr>
            </w:pPr>
          </w:p>
        </w:tc>
      </w:tr>
      <w:tr w:rsidR="008A7FF2" w:rsidRPr="00143823" w:rsidTr="008A7FF2">
        <w:tc>
          <w:tcPr>
            <w:tcW w:w="1046" w:type="pct"/>
          </w:tcPr>
          <w:p w:rsidR="008A7FF2" w:rsidRPr="00143823" w:rsidRDefault="008A7FF2" w:rsidP="008E53B4">
            <w:pPr>
              <w:rPr>
                <w:sz w:val="28"/>
                <w:szCs w:val="28"/>
              </w:rPr>
            </w:pPr>
            <w:r w:rsidRPr="00143823">
              <w:rPr>
                <w:sz w:val="28"/>
                <w:szCs w:val="28"/>
              </w:rPr>
              <w:t>8. Ожидаемые результаты  реализации   программы</w:t>
            </w:r>
          </w:p>
          <w:p w:rsidR="008A7FF2" w:rsidRPr="00143823" w:rsidRDefault="008A7FF2" w:rsidP="008E53B4">
            <w:pPr>
              <w:rPr>
                <w:sz w:val="28"/>
                <w:szCs w:val="28"/>
              </w:rPr>
            </w:pPr>
          </w:p>
          <w:p w:rsidR="008A7FF2" w:rsidRPr="00143823" w:rsidRDefault="008A7FF2" w:rsidP="008E53B4">
            <w:pPr>
              <w:rPr>
                <w:sz w:val="28"/>
                <w:szCs w:val="28"/>
              </w:rPr>
            </w:pPr>
          </w:p>
          <w:p w:rsidR="008A7FF2" w:rsidRPr="00143823" w:rsidRDefault="008A7FF2" w:rsidP="008E53B4">
            <w:pPr>
              <w:rPr>
                <w:sz w:val="28"/>
                <w:szCs w:val="28"/>
              </w:rPr>
            </w:pPr>
          </w:p>
          <w:p w:rsidR="008A7FF2" w:rsidRPr="00143823" w:rsidRDefault="008A7FF2" w:rsidP="008E53B4">
            <w:pPr>
              <w:rPr>
                <w:sz w:val="28"/>
                <w:szCs w:val="28"/>
              </w:rPr>
            </w:pPr>
          </w:p>
          <w:p w:rsidR="008A7FF2" w:rsidRPr="00143823" w:rsidRDefault="008A7FF2" w:rsidP="008E53B4">
            <w:pPr>
              <w:rPr>
                <w:sz w:val="28"/>
                <w:szCs w:val="28"/>
              </w:rPr>
            </w:pPr>
          </w:p>
          <w:p w:rsidR="008A7FF2" w:rsidRPr="00143823" w:rsidRDefault="008A7FF2" w:rsidP="008E53B4">
            <w:pPr>
              <w:rPr>
                <w:sz w:val="28"/>
                <w:szCs w:val="28"/>
              </w:rPr>
            </w:pPr>
          </w:p>
          <w:p w:rsidR="008A7FF2" w:rsidRPr="00143823" w:rsidRDefault="008A7FF2" w:rsidP="008E53B4">
            <w:pPr>
              <w:rPr>
                <w:sz w:val="28"/>
                <w:szCs w:val="28"/>
              </w:rPr>
            </w:pPr>
          </w:p>
          <w:p w:rsidR="008A7FF2" w:rsidRPr="00143823" w:rsidRDefault="008A7FF2" w:rsidP="008E53B4">
            <w:pPr>
              <w:rPr>
                <w:sz w:val="28"/>
                <w:szCs w:val="28"/>
              </w:rPr>
            </w:pPr>
          </w:p>
          <w:p w:rsidR="008A7FF2" w:rsidRPr="00143823" w:rsidRDefault="008A7FF2" w:rsidP="008E53B4">
            <w:pPr>
              <w:rPr>
                <w:sz w:val="28"/>
                <w:szCs w:val="28"/>
              </w:rPr>
            </w:pPr>
          </w:p>
          <w:p w:rsidR="008A7FF2" w:rsidRPr="00143823" w:rsidRDefault="008A7FF2" w:rsidP="008E53B4">
            <w:pPr>
              <w:rPr>
                <w:sz w:val="28"/>
                <w:szCs w:val="28"/>
              </w:rPr>
            </w:pPr>
          </w:p>
          <w:p w:rsidR="008A7FF2" w:rsidRPr="00143823" w:rsidRDefault="008A7FF2" w:rsidP="008E53B4">
            <w:pPr>
              <w:rPr>
                <w:sz w:val="28"/>
                <w:szCs w:val="28"/>
              </w:rPr>
            </w:pPr>
          </w:p>
          <w:p w:rsidR="008A7FF2" w:rsidRPr="00143823" w:rsidRDefault="008A7FF2" w:rsidP="008E53B4">
            <w:pPr>
              <w:rPr>
                <w:sz w:val="28"/>
                <w:szCs w:val="28"/>
              </w:rPr>
            </w:pPr>
          </w:p>
          <w:p w:rsidR="008A7FF2" w:rsidRPr="00143823" w:rsidRDefault="008A7FF2" w:rsidP="008E53B4">
            <w:pPr>
              <w:rPr>
                <w:sz w:val="28"/>
                <w:szCs w:val="28"/>
              </w:rPr>
            </w:pPr>
          </w:p>
          <w:p w:rsidR="008A7FF2" w:rsidRPr="00143823" w:rsidRDefault="008A7FF2" w:rsidP="008E53B4">
            <w:pPr>
              <w:rPr>
                <w:sz w:val="28"/>
                <w:szCs w:val="28"/>
              </w:rPr>
            </w:pPr>
          </w:p>
          <w:p w:rsidR="008A7FF2" w:rsidRPr="00143823" w:rsidRDefault="008A7FF2" w:rsidP="008E53B4">
            <w:pPr>
              <w:rPr>
                <w:sz w:val="28"/>
                <w:szCs w:val="28"/>
              </w:rPr>
            </w:pPr>
          </w:p>
          <w:p w:rsidR="008A7FF2" w:rsidRPr="00143823" w:rsidRDefault="008A7FF2" w:rsidP="008E53B4">
            <w:pPr>
              <w:rPr>
                <w:sz w:val="28"/>
                <w:szCs w:val="28"/>
              </w:rPr>
            </w:pPr>
          </w:p>
          <w:p w:rsidR="008A7FF2" w:rsidRPr="00143823" w:rsidRDefault="008A7FF2" w:rsidP="008E53B4">
            <w:pPr>
              <w:rPr>
                <w:sz w:val="28"/>
                <w:szCs w:val="28"/>
              </w:rPr>
            </w:pPr>
          </w:p>
          <w:p w:rsidR="008A7FF2" w:rsidRPr="00143823" w:rsidRDefault="008A7FF2" w:rsidP="008E53B4">
            <w:pPr>
              <w:rPr>
                <w:sz w:val="28"/>
                <w:szCs w:val="28"/>
              </w:rPr>
            </w:pPr>
          </w:p>
          <w:p w:rsidR="008A7FF2" w:rsidRPr="00143823" w:rsidRDefault="008A7FF2" w:rsidP="008E53B4">
            <w:pPr>
              <w:rPr>
                <w:sz w:val="28"/>
                <w:szCs w:val="28"/>
              </w:rPr>
            </w:pPr>
          </w:p>
          <w:p w:rsidR="008A7FF2" w:rsidRPr="00143823" w:rsidRDefault="008A7FF2" w:rsidP="008E53B4">
            <w:pPr>
              <w:rPr>
                <w:sz w:val="28"/>
                <w:szCs w:val="28"/>
              </w:rPr>
            </w:pPr>
          </w:p>
          <w:p w:rsidR="008A7FF2" w:rsidRPr="00143823" w:rsidRDefault="008A7FF2" w:rsidP="008E53B4">
            <w:pPr>
              <w:rPr>
                <w:sz w:val="28"/>
                <w:szCs w:val="28"/>
              </w:rPr>
            </w:pPr>
          </w:p>
          <w:p w:rsidR="008A7FF2" w:rsidRPr="00143823" w:rsidRDefault="008A7FF2" w:rsidP="009D6003">
            <w:pPr>
              <w:rPr>
                <w:sz w:val="28"/>
                <w:szCs w:val="28"/>
              </w:rPr>
            </w:pPr>
          </w:p>
        </w:tc>
        <w:tc>
          <w:tcPr>
            <w:tcW w:w="3954" w:type="pct"/>
          </w:tcPr>
          <w:p w:rsidR="008A7FF2" w:rsidRPr="00143823" w:rsidRDefault="008A7FF2" w:rsidP="008E53B4">
            <w:pPr>
              <w:jc w:val="both"/>
              <w:rPr>
                <w:sz w:val="28"/>
                <w:szCs w:val="28"/>
              </w:rPr>
            </w:pPr>
            <w:r w:rsidRPr="00143823">
              <w:rPr>
                <w:sz w:val="28"/>
                <w:szCs w:val="28"/>
              </w:rPr>
              <w:lastRenderedPageBreak/>
              <w:t>- скоординировать усилия всех субъектов поселения на  профилактику     наркомании и алкоголизма;</w:t>
            </w:r>
          </w:p>
          <w:p w:rsidR="008A7FF2" w:rsidRPr="00143823" w:rsidRDefault="008A7FF2" w:rsidP="008A7FF2">
            <w:pPr>
              <w:jc w:val="both"/>
              <w:rPr>
                <w:sz w:val="28"/>
                <w:szCs w:val="28"/>
              </w:rPr>
            </w:pPr>
            <w:r w:rsidRPr="00143823">
              <w:rPr>
                <w:sz w:val="28"/>
                <w:szCs w:val="28"/>
              </w:rPr>
              <w:t>- обеспечить комплексный  и  системный  подход к профилактике наркомании и борьбе с ней;</w:t>
            </w:r>
          </w:p>
          <w:p w:rsidR="008A7FF2" w:rsidRPr="00143823" w:rsidRDefault="008A7FF2" w:rsidP="008E53B4">
            <w:pPr>
              <w:jc w:val="both"/>
              <w:rPr>
                <w:sz w:val="28"/>
                <w:szCs w:val="28"/>
              </w:rPr>
            </w:pPr>
            <w:r w:rsidRPr="00143823">
              <w:rPr>
                <w:sz w:val="28"/>
                <w:szCs w:val="28"/>
              </w:rPr>
              <w:t>- повысить качество работы по профилактике наркомании и других социально-негативных явлений через организацию  совещаний,  семинаров, круглых столов  и  конференций;</w:t>
            </w:r>
          </w:p>
          <w:p w:rsidR="008A7FF2" w:rsidRPr="00143823" w:rsidRDefault="008A7FF2" w:rsidP="008E53B4">
            <w:pPr>
              <w:spacing w:line="276" w:lineRule="auto"/>
              <w:jc w:val="both"/>
              <w:rPr>
                <w:sz w:val="28"/>
                <w:szCs w:val="28"/>
              </w:rPr>
            </w:pPr>
            <w:r w:rsidRPr="00143823">
              <w:rPr>
                <w:sz w:val="28"/>
                <w:szCs w:val="28"/>
              </w:rPr>
              <w:t xml:space="preserve">-  предупредить и снизить спрос на наркотические вещества, сформировать среди населения  негативное отношение к употреблению наркотических средств, алкоголя  и психотропных веществ,                    </w:t>
            </w:r>
          </w:p>
          <w:p w:rsidR="008A7FF2" w:rsidRPr="00143823" w:rsidRDefault="008A7FF2" w:rsidP="008E53B4">
            <w:pPr>
              <w:spacing w:line="276" w:lineRule="auto"/>
              <w:jc w:val="both"/>
              <w:rPr>
                <w:sz w:val="28"/>
                <w:szCs w:val="28"/>
              </w:rPr>
            </w:pPr>
            <w:r w:rsidRPr="00143823">
              <w:rPr>
                <w:sz w:val="28"/>
                <w:szCs w:val="28"/>
              </w:rPr>
              <w:t xml:space="preserve"> - повысить осведомленность всех категорий населения   о вреде токсикомании, алкоголизма, </w:t>
            </w:r>
            <w:proofErr w:type="spellStart"/>
            <w:r w:rsidRPr="00143823">
              <w:rPr>
                <w:sz w:val="28"/>
                <w:szCs w:val="28"/>
              </w:rPr>
              <w:t>табакокурения</w:t>
            </w:r>
            <w:proofErr w:type="spellEnd"/>
            <w:r w:rsidRPr="00143823">
              <w:rPr>
                <w:sz w:val="28"/>
                <w:szCs w:val="28"/>
              </w:rPr>
              <w:t xml:space="preserve">, наркомании и отразить в сознании населения преимущества здорового образа жизни </w:t>
            </w:r>
            <w:proofErr w:type="gramStart"/>
            <w:r w:rsidRPr="00143823">
              <w:rPr>
                <w:sz w:val="28"/>
                <w:szCs w:val="28"/>
              </w:rPr>
              <w:t>через</w:t>
            </w:r>
            <w:proofErr w:type="gramEnd"/>
            <w:r w:rsidRPr="00143823">
              <w:rPr>
                <w:sz w:val="28"/>
                <w:szCs w:val="28"/>
              </w:rPr>
              <w:t>:</w:t>
            </w:r>
          </w:p>
          <w:p w:rsidR="008A7FF2" w:rsidRPr="00143823" w:rsidRDefault="008A7FF2" w:rsidP="008E53B4">
            <w:pPr>
              <w:spacing w:line="276" w:lineRule="auto"/>
              <w:jc w:val="both"/>
              <w:rPr>
                <w:sz w:val="28"/>
                <w:szCs w:val="28"/>
              </w:rPr>
            </w:pPr>
            <w:r w:rsidRPr="00143823">
              <w:rPr>
                <w:sz w:val="28"/>
                <w:szCs w:val="28"/>
              </w:rPr>
              <w:t xml:space="preserve">1) создание  и  размещение на  сайте  администрации </w:t>
            </w:r>
            <w:r w:rsidR="009D6003" w:rsidRPr="00143823">
              <w:rPr>
                <w:sz w:val="28"/>
                <w:szCs w:val="28"/>
              </w:rPr>
              <w:t xml:space="preserve"> </w:t>
            </w:r>
            <w:r w:rsidRPr="00143823">
              <w:rPr>
                <w:sz w:val="28"/>
                <w:szCs w:val="28"/>
              </w:rPr>
              <w:t xml:space="preserve"> методических материалов и другой информации                  по </w:t>
            </w:r>
            <w:r w:rsidRPr="00143823">
              <w:rPr>
                <w:sz w:val="28"/>
                <w:szCs w:val="28"/>
              </w:rPr>
              <w:lastRenderedPageBreak/>
              <w:t>профилактике наркомании</w:t>
            </w:r>
            <w:r w:rsidR="009D6003" w:rsidRPr="00143823">
              <w:rPr>
                <w:sz w:val="28"/>
                <w:szCs w:val="28"/>
              </w:rPr>
              <w:t>;</w:t>
            </w:r>
            <w:r w:rsidRPr="00143823">
              <w:rPr>
                <w:sz w:val="28"/>
                <w:szCs w:val="28"/>
              </w:rPr>
              <w:t xml:space="preserve">  </w:t>
            </w:r>
            <w:r w:rsidR="009D6003" w:rsidRPr="00143823">
              <w:rPr>
                <w:sz w:val="28"/>
                <w:szCs w:val="28"/>
              </w:rPr>
              <w:t xml:space="preserve"> </w:t>
            </w:r>
          </w:p>
          <w:p w:rsidR="008A7FF2" w:rsidRPr="00143823" w:rsidRDefault="008A7FF2" w:rsidP="008E53B4">
            <w:pPr>
              <w:spacing w:line="276" w:lineRule="auto"/>
              <w:jc w:val="both"/>
              <w:rPr>
                <w:sz w:val="28"/>
                <w:szCs w:val="28"/>
              </w:rPr>
            </w:pPr>
            <w:r w:rsidRPr="00143823">
              <w:rPr>
                <w:sz w:val="28"/>
                <w:szCs w:val="28"/>
              </w:rPr>
              <w:t>2) изготовление и распространение листовок, буклетов, брошюр и  ра</w:t>
            </w:r>
            <w:r w:rsidR="009D6003" w:rsidRPr="00143823">
              <w:rPr>
                <w:sz w:val="28"/>
                <w:szCs w:val="28"/>
              </w:rPr>
              <w:t xml:space="preserve">стяжек; </w:t>
            </w:r>
            <w:r w:rsidRPr="00143823">
              <w:rPr>
                <w:sz w:val="28"/>
                <w:szCs w:val="28"/>
                <w:u w:val="single"/>
              </w:rPr>
              <w:t xml:space="preserve"> </w:t>
            </w:r>
          </w:p>
          <w:p w:rsidR="008A7FF2" w:rsidRPr="00143823" w:rsidRDefault="008A7FF2" w:rsidP="008E53B4">
            <w:pPr>
              <w:spacing w:line="276" w:lineRule="auto"/>
              <w:jc w:val="both"/>
              <w:rPr>
                <w:sz w:val="28"/>
                <w:szCs w:val="28"/>
              </w:rPr>
            </w:pPr>
            <w:r w:rsidRPr="00143823">
              <w:rPr>
                <w:sz w:val="28"/>
                <w:szCs w:val="28"/>
              </w:rPr>
              <w:t>- содействоват</w:t>
            </w:r>
            <w:r w:rsidR="009D6003" w:rsidRPr="00143823">
              <w:rPr>
                <w:sz w:val="28"/>
                <w:szCs w:val="28"/>
              </w:rPr>
              <w:t>ь развитию деятельности сельского</w:t>
            </w:r>
            <w:r w:rsidRPr="00143823">
              <w:rPr>
                <w:sz w:val="28"/>
                <w:szCs w:val="28"/>
              </w:rPr>
              <w:t xml:space="preserve"> клуб</w:t>
            </w:r>
            <w:r w:rsidR="009D6003" w:rsidRPr="00143823">
              <w:rPr>
                <w:sz w:val="28"/>
                <w:szCs w:val="28"/>
              </w:rPr>
              <w:t>а и библиотеки</w:t>
            </w:r>
            <w:r w:rsidRPr="00143823">
              <w:rPr>
                <w:sz w:val="28"/>
                <w:szCs w:val="28"/>
              </w:rPr>
              <w:t xml:space="preserve"> </w:t>
            </w:r>
            <w:r w:rsidR="009D6003" w:rsidRPr="00143823">
              <w:rPr>
                <w:sz w:val="28"/>
                <w:szCs w:val="28"/>
              </w:rPr>
              <w:t xml:space="preserve"> </w:t>
            </w:r>
            <w:r w:rsidRPr="00143823">
              <w:rPr>
                <w:sz w:val="28"/>
                <w:szCs w:val="28"/>
              </w:rPr>
              <w:t xml:space="preserve"> занимающихся</w:t>
            </w:r>
            <w:r w:rsidR="009D6003" w:rsidRPr="00143823">
              <w:rPr>
                <w:sz w:val="28"/>
                <w:szCs w:val="28"/>
              </w:rPr>
              <w:t>,</w:t>
            </w:r>
            <w:r w:rsidRPr="00143823">
              <w:rPr>
                <w:sz w:val="28"/>
                <w:szCs w:val="28"/>
              </w:rPr>
              <w:t xml:space="preserve">  проведением мероприятий в сфере профилактики                       и   обеспечением досуговой занятости детей, подростков и молодежи с целью профилактики социально-негативных явлений;</w:t>
            </w:r>
          </w:p>
          <w:p w:rsidR="008A7FF2" w:rsidRPr="00143823" w:rsidRDefault="008A7FF2" w:rsidP="008E53B4">
            <w:pPr>
              <w:spacing w:line="276" w:lineRule="auto"/>
              <w:jc w:val="both"/>
              <w:rPr>
                <w:sz w:val="28"/>
                <w:szCs w:val="28"/>
              </w:rPr>
            </w:pPr>
            <w:r w:rsidRPr="00143823">
              <w:rPr>
                <w:sz w:val="28"/>
                <w:szCs w:val="28"/>
              </w:rPr>
              <w:t xml:space="preserve">- содействовать проведению спортивно-массовых мероприятий среди детей, подростков                          и молодежи </w:t>
            </w:r>
            <w:r w:rsidR="009D6003" w:rsidRPr="00143823">
              <w:rPr>
                <w:sz w:val="28"/>
                <w:szCs w:val="28"/>
              </w:rPr>
              <w:t xml:space="preserve"> поселения</w:t>
            </w:r>
            <w:r w:rsidRPr="00143823">
              <w:rPr>
                <w:sz w:val="28"/>
                <w:szCs w:val="28"/>
              </w:rPr>
              <w:t xml:space="preserve">. </w:t>
            </w:r>
          </w:p>
          <w:p w:rsidR="008A7FF2" w:rsidRPr="00143823" w:rsidRDefault="008A7FF2" w:rsidP="008E53B4">
            <w:pPr>
              <w:rPr>
                <w:sz w:val="28"/>
                <w:szCs w:val="28"/>
              </w:rPr>
            </w:pPr>
          </w:p>
        </w:tc>
      </w:tr>
      <w:tr w:rsidR="008A7FF2" w:rsidRPr="00143823" w:rsidTr="008A7FF2">
        <w:tc>
          <w:tcPr>
            <w:tcW w:w="1046" w:type="pct"/>
          </w:tcPr>
          <w:p w:rsidR="008A7FF2" w:rsidRPr="00143823" w:rsidRDefault="008A7FF2" w:rsidP="008E53B4">
            <w:pPr>
              <w:rPr>
                <w:sz w:val="28"/>
                <w:szCs w:val="28"/>
              </w:rPr>
            </w:pPr>
          </w:p>
          <w:p w:rsidR="008A7FF2" w:rsidRPr="00143823" w:rsidRDefault="008A7FF2" w:rsidP="008E53B4">
            <w:pPr>
              <w:rPr>
                <w:sz w:val="28"/>
                <w:szCs w:val="28"/>
              </w:rPr>
            </w:pPr>
            <w:r w:rsidRPr="00143823">
              <w:rPr>
                <w:sz w:val="28"/>
                <w:szCs w:val="28"/>
              </w:rPr>
              <w:t xml:space="preserve">9.Объемы  и   источники </w:t>
            </w:r>
          </w:p>
          <w:p w:rsidR="008A7FF2" w:rsidRPr="00143823" w:rsidRDefault="00143823" w:rsidP="008E53B4">
            <w:pPr>
              <w:rPr>
                <w:sz w:val="28"/>
                <w:szCs w:val="28"/>
              </w:rPr>
            </w:pPr>
            <w:proofErr w:type="spellStart"/>
            <w:proofErr w:type="gramStart"/>
            <w:r w:rsidRPr="00143823">
              <w:rPr>
                <w:sz w:val="28"/>
                <w:szCs w:val="28"/>
              </w:rPr>
              <w:t>Ф</w:t>
            </w:r>
            <w:r w:rsidR="008A7FF2" w:rsidRPr="00143823">
              <w:rPr>
                <w:sz w:val="28"/>
                <w:szCs w:val="28"/>
              </w:rPr>
              <w:t>инансирова</w:t>
            </w:r>
            <w:r>
              <w:rPr>
                <w:sz w:val="28"/>
                <w:szCs w:val="28"/>
              </w:rPr>
              <w:t>-</w:t>
            </w:r>
            <w:r w:rsidR="008A7FF2" w:rsidRPr="00143823">
              <w:rPr>
                <w:sz w:val="28"/>
                <w:szCs w:val="28"/>
              </w:rPr>
              <w:t>ния</w:t>
            </w:r>
            <w:proofErr w:type="spellEnd"/>
            <w:proofErr w:type="gramEnd"/>
          </w:p>
        </w:tc>
        <w:tc>
          <w:tcPr>
            <w:tcW w:w="3954" w:type="pct"/>
          </w:tcPr>
          <w:p w:rsidR="008A7FF2" w:rsidRPr="00143823" w:rsidRDefault="008A7FF2" w:rsidP="008E53B4">
            <w:pPr>
              <w:rPr>
                <w:sz w:val="28"/>
                <w:szCs w:val="28"/>
              </w:rPr>
            </w:pPr>
          </w:p>
          <w:p w:rsidR="008A7FF2" w:rsidRPr="00143823" w:rsidRDefault="008A7FF2" w:rsidP="008E53B4">
            <w:pPr>
              <w:rPr>
                <w:sz w:val="28"/>
                <w:szCs w:val="28"/>
              </w:rPr>
            </w:pPr>
            <w:r w:rsidRPr="00143823">
              <w:rPr>
                <w:sz w:val="28"/>
                <w:szCs w:val="28"/>
              </w:rPr>
              <w:t xml:space="preserve"> Местный бюджет:</w:t>
            </w:r>
          </w:p>
          <w:p w:rsidR="008A7FF2" w:rsidRPr="00143823" w:rsidRDefault="008A7FF2" w:rsidP="008E53B4">
            <w:pPr>
              <w:rPr>
                <w:sz w:val="28"/>
                <w:szCs w:val="28"/>
              </w:rPr>
            </w:pPr>
            <w:r w:rsidRPr="00143823">
              <w:rPr>
                <w:sz w:val="28"/>
                <w:szCs w:val="28"/>
              </w:rPr>
              <w:t>2013г.- 1  тыс. руб.</w:t>
            </w:r>
          </w:p>
          <w:p w:rsidR="008A7FF2" w:rsidRPr="00143823" w:rsidRDefault="008A7FF2" w:rsidP="008E53B4">
            <w:pPr>
              <w:rPr>
                <w:sz w:val="28"/>
                <w:szCs w:val="28"/>
              </w:rPr>
            </w:pPr>
            <w:r w:rsidRPr="00143823">
              <w:rPr>
                <w:sz w:val="28"/>
                <w:szCs w:val="28"/>
              </w:rPr>
              <w:t>2014г.- 1 тыс. руб.</w:t>
            </w:r>
          </w:p>
          <w:p w:rsidR="008A7FF2" w:rsidRPr="00143823" w:rsidRDefault="008A7FF2" w:rsidP="008E53B4">
            <w:pPr>
              <w:rPr>
                <w:sz w:val="28"/>
                <w:szCs w:val="28"/>
              </w:rPr>
            </w:pPr>
            <w:r w:rsidRPr="00143823">
              <w:rPr>
                <w:sz w:val="28"/>
                <w:szCs w:val="28"/>
              </w:rPr>
              <w:t>2015г.-  1   тыс. руб.</w:t>
            </w:r>
          </w:p>
          <w:p w:rsidR="008A7FF2" w:rsidRPr="00143823" w:rsidRDefault="008A7FF2" w:rsidP="008E53B4">
            <w:pPr>
              <w:rPr>
                <w:sz w:val="28"/>
                <w:szCs w:val="28"/>
              </w:rPr>
            </w:pPr>
            <w:r w:rsidRPr="00143823">
              <w:rPr>
                <w:sz w:val="28"/>
                <w:szCs w:val="28"/>
              </w:rPr>
              <w:t>Внебюджетные средства:</w:t>
            </w:r>
          </w:p>
          <w:p w:rsidR="008A7FF2" w:rsidRPr="00143823" w:rsidRDefault="008A7FF2" w:rsidP="00F9425A">
            <w:pPr>
              <w:rPr>
                <w:sz w:val="28"/>
                <w:szCs w:val="28"/>
              </w:rPr>
            </w:pPr>
            <w:r w:rsidRPr="00143823">
              <w:rPr>
                <w:sz w:val="28"/>
                <w:szCs w:val="28"/>
              </w:rPr>
              <w:t>2013г.-  13,0  тыс. руб.</w:t>
            </w:r>
          </w:p>
          <w:p w:rsidR="008A7FF2" w:rsidRPr="00143823" w:rsidRDefault="008A7FF2" w:rsidP="00F9425A">
            <w:pPr>
              <w:rPr>
                <w:sz w:val="28"/>
                <w:szCs w:val="28"/>
              </w:rPr>
            </w:pPr>
            <w:r w:rsidRPr="00143823">
              <w:rPr>
                <w:sz w:val="28"/>
                <w:szCs w:val="28"/>
              </w:rPr>
              <w:t>2014г.- 13,0 тыс. руб.</w:t>
            </w:r>
          </w:p>
          <w:p w:rsidR="008A7FF2" w:rsidRPr="00143823" w:rsidRDefault="008A7FF2" w:rsidP="008E53B4">
            <w:pPr>
              <w:rPr>
                <w:sz w:val="28"/>
                <w:szCs w:val="28"/>
              </w:rPr>
            </w:pPr>
            <w:r w:rsidRPr="00143823">
              <w:rPr>
                <w:sz w:val="28"/>
                <w:szCs w:val="28"/>
              </w:rPr>
              <w:t>2015г.- 13,0    тыс. руб.</w:t>
            </w:r>
          </w:p>
          <w:p w:rsidR="008A7FF2" w:rsidRPr="00143823" w:rsidRDefault="008A7FF2" w:rsidP="008E53B4">
            <w:pPr>
              <w:rPr>
                <w:sz w:val="28"/>
                <w:szCs w:val="28"/>
              </w:rPr>
            </w:pPr>
            <w:r w:rsidRPr="00143823">
              <w:rPr>
                <w:sz w:val="28"/>
                <w:szCs w:val="28"/>
              </w:rPr>
              <w:t xml:space="preserve">ИТОГО: 2013 г. - 14  тысяч  рублей, 2014 г. – 14 тысяч рублей, 2015 г. – 14 тысяч рублей.   </w:t>
            </w:r>
          </w:p>
          <w:p w:rsidR="008A7FF2" w:rsidRPr="00143823" w:rsidRDefault="008A7FF2" w:rsidP="008E53B4">
            <w:pPr>
              <w:jc w:val="both"/>
              <w:rPr>
                <w:sz w:val="28"/>
                <w:szCs w:val="28"/>
              </w:rPr>
            </w:pPr>
            <w:r w:rsidRPr="00143823">
              <w:rPr>
                <w:sz w:val="28"/>
                <w:szCs w:val="28"/>
              </w:rPr>
              <w:t>Мероприятия   предполагают   финансирование   с   учетом   складывающейся   социально- экономической  ситуации.</w:t>
            </w:r>
          </w:p>
          <w:p w:rsidR="008A7FF2" w:rsidRPr="00143823" w:rsidRDefault="008A7FF2" w:rsidP="008E53B4">
            <w:pPr>
              <w:rPr>
                <w:sz w:val="28"/>
                <w:szCs w:val="28"/>
              </w:rPr>
            </w:pPr>
          </w:p>
        </w:tc>
      </w:tr>
    </w:tbl>
    <w:p w:rsidR="00113746" w:rsidRPr="00143823" w:rsidRDefault="00113746" w:rsidP="00113746">
      <w:pPr>
        <w:rPr>
          <w:sz w:val="28"/>
          <w:szCs w:val="28"/>
        </w:rPr>
      </w:pPr>
    </w:p>
    <w:p w:rsidR="009D6003" w:rsidRPr="00143823" w:rsidRDefault="009D6003" w:rsidP="009D6003">
      <w:pPr>
        <w:pStyle w:val="ConsPlusNormal"/>
        <w:ind w:firstLine="540"/>
        <w:jc w:val="center"/>
        <w:rPr>
          <w:rFonts w:ascii="Times New Roman" w:hAnsi="Times New Roman" w:cs="Times New Roman"/>
          <w:sz w:val="28"/>
          <w:szCs w:val="28"/>
        </w:rPr>
      </w:pPr>
      <w:r w:rsidRPr="00143823">
        <w:rPr>
          <w:rFonts w:ascii="Times New Roman" w:hAnsi="Times New Roman" w:cs="Times New Roman"/>
          <w:sz w:val="28"/>
          <w:szCs w:val="28"/>
        </w:rPr>
        <w:t>1. Содержание проблемы и обоснование необходимости  ее решения  программными методами</w:t>
      </w:r>
    </w:p>
    <w:p w:rsidR="009D6003" w:rsidRPr="00143823" w:rsidRDefault="00890EDB" w:rsidP="00890EDB">
      <w:pPr>
        <w:pStyle w:val="ConsPlusNormal"/>
        <w:ind w:firstLine="540"/>
        <w:jc w:val="both"/>
        <w:rPr>
          <w:rFonts w:ascii="Times New Roman" w:hAnsi="Times New Roman" w:cs="Times New Roman"/>
          <w:sz w:val="16"/>
          <w:szCs w:val="16"/>
        </w:rPr>
      </w:pPr>
      <w:r w:rsidRPr="00143823">
        <w:t xml:space="preserve"> </w:t>
      </w:r>
      <w:r w:rsidR="009D6003" w:rsidRPr="00143823">
        <w:t xml:space="preserve"> </w:t>
      </w:r>
      <w:r w:rsidR="009D6003" w:rsidRPr="00143823">
        <w:rPr>
          <w:sz w:val="28"/>
          <w:szCs w:val="28"/>
        </w:rPr>
        <w:t xml:space="preserve"> </w:t>
      </w:r>
    </w:p>
    <w:p w:rsidR="009D6003" w:rsidRPr="00143823" w:rsidRDefault="009D6003" w:rsidP="009D6003">
      <w:pPr>
        <w:ind w:firstLine="720"/>
        <w:jc w:val="both"/>
        <w:rPr>
          <w:sz w:val="28"/>
          <w:szCs w:val="28"/>
        </w:rPr>
      </w:pPr>
      <w:r w:rsidRPr="00143823">
        <w:rPr>
          <w:sz w:val="28"/>
          <w:szCs w:val="28"/>
        </w:rPr>
        <w:t>Профилактика злоупотребления наркотиками заключается в пропаганде здорового образа жизни и формирования в обществе отрицательного отношения к потреблению наркотических веществ, а также к лицам, распространяющим и употребляющим наркотические и психотропные вещества, в вовлечение в профилактические мероприятия широких слоев населения.</w:t>
      </w:r>
    </w:p>
    <w:p w:rsidR="009D6003" w:rsidRPr="00143823" w:rsidRDefault="009D6003" w:rsidP="009D6003">
      <w:pPr>
        <w:pStyle w:val="alstc"/>
        <w:spacing w:before="0" w:beforeAutospacing="0" w:after="0" w:afterAutospacing="0"/>
        <w:ind w:firstLine="709"/>
        <w:jc w:val="both"/>
        <w:rPr>
          <w:sz w:val="28"/>
          <w:szCs w:val="28"/>
        </w:rPr>
      </w:pPr>
      <w:r w:rsidRPr="00143823">
        <w:rPr>
          <w:sz w:val="28"/>
          <w:szCs w:val="28"/>
        </w:rPr>
        <w:t xml:space="preserve">Одной из самых негативных тенденций настоящего времени является все большее распространение среди подростков и молодежи употребления наркотиков, получаемых из дикорастущей конопли, сочетаемых с употреблением </w:t>
      </w:r>
      <w:proofErr w:type="spellStart"/>
      <w:r w:rsidRPr="00143823">
        <w:rPr>
          <w:sz w:val="28"/>
          <w:szCs w:val="28"/>
        </w:rPr>
        <w:t>психоактивных</w:t>
      </w:r>
      <w:proofErr w:type="spellEnd"/>
      <w:r w:rsidRPr="00143823">
        <w:rPr>
          <w:sz w:val="28"/>
          <w:szCs w:val="28"/>
        </w:rPr>
        <w:t xml:space="preserve"> веществ (далее – ПАВ), в том числе алкогольных (пиво), </w:t>
      </w:r>
      <w:proofErr w:type="spellStart"/>
      <w:r w:rsidRPr="00143823">
        <w:rPr>
          <w:sz w:val="28"/>
          <w:szCs w:val="28"/>
        </w:rPr>
        <w:t>ингалянтов</w:t>
      </w:r>
      <w:proofErr w:type="spellEnd"/>
      <w:r w:rsidRPr="00143823">
        <w:rPr>
          <w:sz w:val="28"/>
          <w:szCs w:val="28"/>
        </w:rPr>
        <w:t xml:space="preserve">, летучих растворителей, лекарственных средств. Такое потребление приводит к быстрому формированию зависимости, социальной </w:t>
      </w:r>
      <w:proofErr w:type="spellStart"/>
      <w:r w:rsidRPr="00143823">
        <w:rPr>
          <w:sz w:val="28"/>
          <w:szCs w:val="28"/>
        </w:rPr>
        <w:t>дезадаптации</w:t>
      </w:r>
      <w:proofErr w:type="spellEnd"/>
      <w:r w:rsidRPr="00143823">
        <w:rPr>
          <w:sz w:val="28"/>
          <w:szCs w:val="28"/>
        </w:rPr>
        <w:t xml:space="preserve"> и криминализации.</w:t>
      </w:r>
    </w:p>
    <w:p w:rsidR="009D6003" w:rsidRPr="00143823" w:rsidRDefault="009D6003" w:rsidP="009D6003">
      <w:pPr>
        <w:autoSpaceDE w:val="0"/>
        <w:autoSpaceDN w:val="0"/>
        <w:adjustRightInd w:val="0"/>
        <w:ind w:firstLine="709"/>
        <w:jc w:val="both"/>
        <w:rPr>
          <w:sz w:val="28"/>
          <w:szCs w:val="28"/>
        </w:rPr>
      </w:pPr>
      <w:r w:rsidRPr="00143823">
        <w:rPr>
          <w:sz w:val="28"/>
          <w:szCs w:val="28"/>
        </w:rPr>
        <w:t xml:space="preserve">Легкая доступность ПАВ – является одной из основных причин, влияющих на распространение наркомании и токсикомании среди подростков.  </w:t>
      </w:r>
    </w:p>
    <w:p w:rsidR="009D6003" w:rsidRPr="00143823" w:rsidRDefault="009D6003" w:rsidP="009D6003">
      <w:pPr>
        <w:ind w:firstLine="709"/>
        <w:jc w:val="both"/>
        <w:rPr>
          <w:sz w:val="28"/>
          <w:szCs w:val="28"/>
        </w:rPr>
      </w:pPr>
      <w:r w:rsidRPr="00143823">
        <w:rPr>
          <w:sz w:val="28"/>
          <w:szCs w:val="28"/>
        </w:rPr>
        <w:lastRenderedPageBreak/>
        <w:t>В результате общество столкнулось с реальной незащищённостью подростков перед экспансией наркотических средств. Поэтому, без жёстких мер противодействия незаконному обороту наркотиков  добиться реального повышения эффективности антинаркотической профилактики только за счёт усилий учителей, врачей, психологов не представляется возможным.</w:t>
      </w:r>
    </w:p>
    <w:p w:rsidR="009D6003" w:rsidRPr="00143823" w:rsidRDefault="009D6003" w:rsidP="009D6003">
      <w:pPr>
        <w:ind w:firstLine="709"/>
        <w:jc w:val="both"/>
        <w:rPr>
          <w:sz w:val="28"/>
          <w:szCs w:val="28"/>
        </w:rPr>
      </w:pPr>
      <w:r w:rsidRPr="00143823">
        <w:rPr>
          <w:sz w:val="28"/>
          <w:szCs w:val="28"/>
        </w:rPr>
        <w:t>Вторая причина – в сочетании, с одной стороны, доминирующих в поведении подростка мотивов любопытства и подражания; с другой – растерянности и некомпетентности педагогов, социальных работников, родителей.</w:t>
      </w:r>
    </w:p>
    <w:p w:rsidR="009D6003" w:rsidRPr="00143823" w:rsidRDefault="009D6003" w:rsidP="009D6003">
      <w:pPr>
        <w:ind w:firstLine="709"/>
        <w:jc w:val="both"/>
        <w:rPr>
          <w:sz w:val="28"/>
          <w:szCs w:val="28"/>
        </w:rPr>
      </w:pPr>
      <w:r w:rsidRPr="00143823">
        <w:rPr>
          <w:sz w:val="28"/>
          <w:szCs w:val="28"/>
        </w:rPr>
        <w:t xml:space="preserve">Ситуация усугубляется тем, что в недалёком прошлом ранняя алкоголизация и токсикомания преимущественно поражали детей из неблагополучных семей, родители которых вели асоциальный образ жизни. На сегодняшний день число наркоманов пополняется подростками из благополучных слоёв общества, семей с высоким достатком. Именно дети из этих семей, с </w:t>
      </w:r>
      <w:proofErr w:type="gramStart"/>
      <w:r w:rsidRPr="00143823">
        <w:rPr>
          <w:sz w:val="28"/>
          <w:szCs w:val="28"/>
        </w:rPr>
        <w:t>легко доступными</w:t>
      </w:r>
      <w:proofErr w:type="gramEnd"/>
      <w:r w:rsidRPr="00143823">
        <w:rPr>
          <w:sz w:val="28"/>
          <w:szCs w:val="28"/>
        </w:rPr>
        <w:t xml:space="preserve"> деньгами, формируют особую молодёжную субкультуру, ведущими ценностями которой являются свободное, праздное времяпровождение с наркотизацией как определённым стилем жизни. </w:t>
      </w:r>
    </w:p>
    <w:p w:rsidR="009D6003" w:rsidRPr="00143823" w:rsidRDefault="009D6003" w:rsidP="009D6003">
      <w:pPr>
        <w:ind w:firstLine="709"/>
        <w:jc w:val="both"/>
        <w:rPr>
          <w:sz w:val="28"/>
          <w:szCs w:val="28"/>
        </w:rPr>
      </w:pPr>
      <w:r w:rsidRPr="00143823">
        <w:rPr>
          <w:sz w:val="28"/>
          <w:szCs w:val="28"/>
        </w:rPr>
        <w:t>Не последнюю роль в наркотизации подростков играет низкий уровень информированности населения о профилактике наркотической патологии и малая доступность квалифицированной бесплатной консультативной и лечебно-реабилитационной помощи детям и подросткам, больным наркоманией.</w:t>
      </w:r>
    </w:p>
    <w:p w:rsidR="009D6003" w:rsidRPr="00143823" w:rsidRDefault="009D6003" w:rsidP="00890EDB">
      <w:pPr>
        <w:ind w:firstLine="709"/>
        <w:jc w:val="both"/>
        <w:rPr>
          <w:sz w:val="28"/>
          <w:szCs w:val="28"/>
        </w:rPr>
      </w:pPr>
      <w:r w:rsidRPr="00143823">
        <w:rPr>
          <w:sz w:val="28"/>
          <w:szCs w:val="28"/>
        </w:rPr>
        <w:t>Многие просто не знают куда обратиться. Причём, в основном, население ориентировано на анонимную наркологическую помощь.</w:t>
      </w:r>
      <w:r w:rsidR="00890EDB" w:rsidRPr="00143823">
        <w:rPr>
          <w:sz w:val="28"/>
          <w:szCs w:val="28"/>
        </w:rPr>
        <w:t xml:space="preserve"> </w:t>
      </w:r>
      <w:r w:rsidRPr="00143823">
        <w:rPr>
          <w:sz w:val="28"/>
          <w:szCs w:val="28"/>
        </w:rPr>
        <w:t xml:space="preserve">Существующая в настоящее время система профилактики требует дальнейшего совершенствования. Активные профилактические мероприятия должны опираться: </w:t>
      </w:r>
    </w:p>
    <w:p w:rsidR="009D6003" w:rsidRPr="00143823" w:rsidRDefault="009D6003" w:rsidP="009D6003">
      <w:pPr>
        <w:tabs>
          <w:tab w:val="left" w:pos="1134"/>
        </w:tabs>
        <w:ind w:firstLine="709"/>
        <w:jc w:val="both"/>
        <w:rPr>
          <w:sz w:val="28"/>
          <w:szCs w:val="28"/>
        </w:rPr>
      </w:pPr>
      <w:r w:rsidRPr="00143823">
        <w:rPr>
          <w:sz w:val="28"/>
          <w:szCs w:val="28"/>
        </w:rPr>
        <w:t xml:space="preserve">– </w:t>
      </w:r>
      <w:r w:rsidRPr="00143823">
        <w:rPr>
          <w:sz w:val="28"/>
          <w:szCs w:val="28"/>
        </w:rPr>
        <w:tab/>
        <w:t xml:space="preserve">на методологию формирования у детей, подростков и молодёжи представлений об общечеловеческих ценностях, здоровом образе жизни, препятствующих вовлечению в </w:t>
      </w:r>
      <w:proofErr w:type="spellStart"/>
      <w:r w:rsidRPr="00143823">
        <w:rPr>
          <w:sz w:val="28"/>
          <w:szCs w:val="28"/>
        </w:rPr>
        <w:t>наркогенную</w:t>
      </w:r>
      <w:proofErr w:type="spellEnd"/>
      <w:r w:rsidRPr="00143823">
        <w:rPr>
          <w:sz w:val="28"/>
          <w:szCs w:val="28"/>
        </w:rPr>
        <w:t xml:space="preserve"> ситуацию;</w:t>
      </w:r>
    </w:p>
    <w:p w:rsidR="009D6003" w:rsidRPr="00143823" w:rsidRDefault="009D6003" w:rsidP="009D6003">
      <w:pPr>
        <w:tabs>
          <w:tab w:val="left" w:pos="1134"/>
        </w:tabs>
        <w:ind w:firstLine="709"/>
        <w:jc w:val="both"/>
        <w:rPr>
          <w:sz w:val="28"/>
          <w:szCs w:val="28"/>
        </w:rPr>
      </w:pPr>
      <w:r w:rsidRPr="00143823">
        <w:rPr>
          <w:sz w:val="28"/>
          <w:szCs w:val="28"/>
        </w:rPr>
        <w:t xml:space="preserve">– </w:t>
      </w:r>
      <w:r w:rsidRPr="00143823">
        <w:rPr>
          <w:sz w:val="28"/>
          <w:szCs w:val="28"/>
        </w:rPr>
        <w:tab/>
        <w:t>на формирование у детей, подростков и молодёжи, а также у лиц, вступивших на путь первых проб ПАВ, умений и навыков активной психологической защиты от вовлечения в наркотизацию и антисоциальную деятельность;</w:t>
      </w:r>
    </w:p>
    <w:p w:rsidR="009D6003" w:rsidRPr="00143823" w:rsidRDefault="009D6003" w:rsidP="009D6003">
      <w:pPr>
        <w:tabs>
          <w:tab w:val="left" w:pos="1134"/>
        </w:tabs>
        <w:ind w:firstLine="709"/>
        <w:jc w:val="both"/>
        <w:rPr>
          <w:sz w:val="28"/>
          <w:szCs w:val="28"/>
        </w:rPr>
      </w:pPr>
      <w:r w:rsidRPr="00143823">
        <w:rPr>
          <w:sz w:val="28"/>
          <w:szCs w:val="28"/>
        </w:rPr>
        <w:t xml:space="preserve">– </w:t>
      </w:r>
      <w:r w:rsidRPr="00143823">
        <w:rPr>
          <w:sz w:val="28"/>
          <w:szCs w:val="28"/>
        </w:rPr>
        <w:tab/>
        <w:t>на диагностику наркозависимости на ранней стадии;</w:t>
      </w:r>
    </w:p>
    <w:p w:rsidR="009D6003" w:rsidRPr="00143823" w:rsidRDefault="009D6003" w:rsidP="009D6003">
      <w:pPr>
        <w:tabs>
          <w:tab w:val="left" w:pos="1134"/>
        </w:tabs>
        <w:ind w:firstLine="709"/>
        <w:jc w:val="both"/>
        <w:rPr>
          <w:sz w:val="28"/>
          <w:szCs w:val="28"/>
        </w:rPr>
      </w:pPr>
      <w:r w:rsidRPr="00143823">
        <w:rPr>
          <w:sz w:val="28"/>
          <w:szCs w:val="28"/>
        </w:rPr>
        <w:t xml:space="preserve">– </w:t>
      </w:r>
      <w:r w:rsidRPr="00143823">
        <w:rPr>
          <w:sz w:val="28"/>
          <w:szCs w:val="28"/>
        </w:rPr>
        <w:tab/>
        <w:t>на реабилитацию молодёжи, возвращающуюся из среды наркотизации в нормальную жизнь.</w:t>
      </w:r>
    </w:p>
    <w:p w:rsidR="009D6003" w:rsidRPr="00143823" w:rsidRDefault="009D6003" w:rsidP="009D6003">
      <w:pPr>
        <w:pStyle w:val="ConsPlusNormal"/>
        <w:ind w:firstLine="709"/>
        <w:jc w:val="both"/>
        <w:rPr>
          <w:rFonts w:ascii="Times New Roman" w:hAnsi="Times New Roman" w:cs="Times New Roman"/>
          <w:sz w:val="28"/>
          <w:szCs w:val="28"/>
        </w:rPr>
      </w:pPr>
      <w:r w:rsidRPr="00143823">
        <w:rPr>
          <w:rFonts w:ascii="Times New Roman" w:hAnsi="Times New Roman" w:cs="Times New Roman"/>
          <w:sz w:val="28"/>
          <w:szCs w:val="28"/>
        </w:rPr>
        <w:t xml:space="preserve">Конечно, борьба с распространением наркотиков и наркомании – общегосударственная задача. И сложно в отдельно взятой территории победить это зло. Органы местного самоуправления не могут и не должны стоять в стороне от этой проблемы. Муниципальная власть, как самая близкая к населению, чаще всего сталкивается с тем социальным злом, которое порождает зависимость от наркотиков. Администрация  Отрадненского сельского поселения координирует свою деятельность по снижению темпов роста наркомании с представителями Федеральной службы по </w:t>
      </w:r>
      <w:proofErr w:type="gramStart"/>
      <w:r w:rsidRPr="00143823">
        <w:rPr>
          <w:rFonts w:ascii="Times New Roman" w:hAnsi="Times New Roman" w:cs="Times New Roman"/>
          <w:sz w:val="28"/>
          <w:szCs w:val="28"/>
        </w:rPr>
        <w:t>контролю за</w:t>
      </w:r>
      <w:proofErr w:type="gramEnd"/>
      <w:r w:rsidRPr="00143823">
        <w:rPr>
          <w:rFonts w:ascii="Times New Roman" w:hAnsi="Times New Roman" w:cs="Times New Roman"/>
          <w:sz w:val="28"/>
          <w:szCs w:val="28"/>
        </w:rPr>
        <w:t xml:space="preserve"> </w:t>
      </w:r>
      <w:r w:rsidRPr="00143823">
        <w:rPr>
          <w:rFonts w:ascii="Times New Roman" w:hAnsi="Times New Roman" w:cs="Times New Roman"/>
          <w:sz w:val="28"/>
          <w:szCs w:val="28"/>
        </w:rPr>
        <w:lastRenderedPageBreak/>
        <w:t>оборотом наркотиков, правоохранительными органами, медицинскими и образовательными учреждениями, социальными службами, общественными организациями. Принятие программы на муниципальном уровне будет способствовать объединению  всех заинтересованных сторон в решении данной проблемы.</w:t>
      </w:r>
    </w:p>
    <w:p w:rsidR="00B80141" w:rsidRPr="00143823" w:rsidRDefault="00B80141" w:rsidP="00B80141">
      <w:pPr>
        <w:jc w:val="right"/>
      </w:pPr>
    </w:p>
    <w:p w:rsidR="009D6003" w:rsidRPr="00143823" w:rsidRDefault="009D6003" w:rsidP="009D6003">
      <w:pPr>
        <w:pStyle w:val="ConsPlusNormal"/>
        <w:spacing w:line="360" w:lineRule="auto"/>
        <w:ind w:firstLine="0"/>
        <w:jc w:val="center"/>
        <w:rPr>
          <w:rFonts w:ascii="Times New Roman" w:hAnsi="Times New Roman" w:cs="Times New Roman"/>
          <w:sz w:val="28"/>
          <w:szCs w:val="28"/>
        </w:rPr>
      </w:pPr>
      <w:r w:rsidRPr="00143823">
        <w:rPr>
          <w:rFonts w:ascii="Times New Roman" w:hAnsi="Times New Roman" w:cs="Times New Roman"/>
          <w:sz w:val="28"/>
          <w:szCs w:val="28"/>
        </w:rPr>
        <w:t>2. Цели, задачи, сроки и этапы реализации Программы</w:t>
      </w:r>
    </w:p>
    <w:p w:rsidR="009D6003" w:rsidRPr="00143823" w:rsidRDefault="009D6003" w:rsidP="009D6003">
      <w:pPr>
        <w:ind w:firstLine="709"/>
        <w:jc w:val="both"/>
        <w:rPr>
          <w:sz w:val="28"/>
          <w:szCs w:val="28"/>
        </w:rPr>
      </w:pPr>
      <w:r w:rsidRPr="00143823">
        <w:rPr>
          <w:sz w:val="28"/>
          <w:szCs w:val="28"/>
        </w:rPr>
        <w:t xml:space="preserve">Основной целью Программы является совершенствование системы профилактики злоупотребления наркотическими средствами, алкоголем  и другими </w:t>
      </w:r>
      <w:proofErr w:type="spellStart"/>
      <w:r w:rsidRPr="00143823">
        <w:rPr>
          <w:sz w:val="28"/>
          <w:szCs w:val="28"/>
        </w:rPr>
        <w:t>психоактивными</w:t>
      </w:r>
      <w:proofErr w:type="spellEnd"/>
      <w:r w:rsidRPr="00143823">
        <w:rPr>
          <w:sz w:val="28"/>
          <w:szCs w:val="28"/>
        </w:rPr>
        <w:t xml:space="preserve"> веществами среди различных категорий населения, прежде всего, молодежи и несовершеннолетних. Для этого необходимо решить ряд задач, а именно:</w:t>
      </w:r>
    </w:p>
    <w:p w:rsidR="009D6003" w:rsidRPr="00143823" w:rsidRDefault="009D6003" w:rsidP="009D6003">
      <w:pPr>
        <w:numPr>
          <w:ilvl w:val="0"/>
          <w:numId w:val="6"/>
        </w:numPr>
        <w:tabs>
          <w:tab w:val="clear" w:pos="1560"/>
          <w:tab w:val="num" w:pos="1100"/>
        </w:tabs>
        <w:ind w:left="0"/>
        <w:jc w:val="both"/>
        <w:rPr>
          <w:sz w:val="28"/>
          <w:szCs w:val="28"/>
        </w:rPr>
      </w:pPr>
      <w:r w:rsidRPr="00143823">
        <w:rPr>
          <w:sz w:val="28"/>
          <w:szCs w:val="28"/>
        </w:rPr>
        <w:t>пропаганда здорового образа жизни и формирование в обществе отрицательного отношения к употреблению наркотических средств, а также к лицам, распространяющим и употребляющим наркотические и психотропные вещества;</w:t>
      </w:r>
    </w:p>
    <w:p w:rsidR="009D6003" w:rsidRPr="00143823" w:rsidRDefault="009D6003" w:rsidP="009D6003">
      <w:pPr>
        <w:numPr>
          <w:ilvl w:val="0"/>
          <w:numId w:val="6"/>
        </w:numPr>
        <w:tabs>
          <w:tab w:val="clear" w:pos="1560"/>
          <w:tab w:val="num" w:pos="1100"/>
        </w:tabs>
        <w:ind w:left="0"/>
        <w:jc w:val="both"/>
        <w:rPr>
          <w:sz w:val="28"/>
          <w:szCs w:val="28"/>
        </w:rPr>
      </w:pPr>
      <w:r w:rsidRPr="00143823">
        <w:rPr>
          <w:sz w:val="28"/>
          <w:szCs w:val="28"/>
        </w:rPr>
        <w:t xml:space="preserve"> развитие и совершенствование системы профилактической деятельности;</w:t>
      </w:r>
    </w:p>
    <w:p w:rsidR="009D6003" w:rsidRPr="00143823" w:rsidRDefault="009D6003" w:rsidP="009D6003">
      <w:pPr>
        <w:numPr>
          <w:ilvl w:val="0"/>
          <w:numId w:val="6"/>
        </w:numPr>
        <w:tabs>
          <w:tab w:val="clear" w:pos="1560"/>
          <w:tab w:val="num" w:pos="1100"/>
        </w:tabs>
        <w:ind w:left="0"/>
        <w:jc w:val="both"/>
        <w:rPr>
          <w:sz w:val="28"/>
          <w:szCs w:val="28"/>
        </w:rPr>
      </w:pPr>
      <w:r w:rsidRPr="00143823">
        <w:rPr>
          <w:sz w:val="28"/>
          <w:szCs w:val="28"/>
        </w:rPr>
        <w:t xml:space="preserve"> повышение интереса родителей к вопросам антинаркотического воспитания детей и подростков;</w:t>
      </w:r>
    </w:p>
    <w:p w:rsidR="009D6003" w:rsidRPr="00143823" w:rsidRDefault="009D6003" w:rsidP="009D6003">
      <w:pPr>
        <w:pStyle w:val="ConsPlusNonformat"/>
        <w:numPr>
          <w:ilvl w:val="0"/>
          <w:numId w:val="6"/>
        </w:numPr>
        <w:tabs>
          <w:tab w:val="clear" w:pos="1560"/>
          <w:tab w:val="num" w:pos="1100"/>
        </w:tabs>
        <w:ind w:left="0"/>
        <w:jc w:val="both"/>
        <w:rPr>
          <w:rFonts w:ascii="Times New Roman" w:hAnsi="Times New Roman" w:cs="Times New Roman"/>
          <w:sz w:val="28"/>
          <w:szCs w:val="28"/>
        </w:rPr>
      </w:pPr>
      <w:r w:rsidRPr="00143823">
        <w:rPr>
          <w:rFonts w:ascii="Times New Roman" w:hAnsi="Times New Roman" w:cs="Times New Roman"/>
          <w:sz w:val="28"/>
          <w:szCs w:val="28"/>
        </w:rPr>
        <w:t xml:space="preserve"> расширение охвата детей, подростков и молодежи программами профилактики злоупотребления </w:t>
      </w:r>
      <w:proofErr w:type="spellStart"/>
      <w:r w:rsidRPr="00143823">
        <w:rPr>
          <w:rFonts w:ascii="Times New Roman" w:hAnsi="Times New Roman" w:cs="Times New Roman"/>
          <w:sz w:val="28"/>
          <w:szCs w:val="28"/>
        </w:rPr>
        <w:t>психоактивными</w:t>
      </w:r>
      <w:proofErr w:type="spellEnd"/>
      <w:r w:rsidRPr="00143823">
        <w:rPr>
          <w:rFonts w:ascii="Times New Roman" w:hAnsi="Times New Roman" w:cs="Times New Roman"/>
          <w:sz w:val="28"/>
          <w:szCs w:val="28"/>
        </w:rPr>
        <w:t xml:space="preserve"> веществами.  </w:t>
      </w:r>
    </w:p>
    <w:p w:rsidR="009D6003" w:rsidRPr="00143823" w:rsidRDefault="009D6003" w:rsidP="00890EDB">
      <w:pPr>
        <w:rPr>
          <w:sz w:val="28"/>
          <w:szCs w:val="28"/>
        </w:rPr>
      </w:pPr>
    </w:p>
    <w:p w:rsidR="00E023EE" w:rsidRPr="00143823" w:rsidRDefault="00E023EE" w:rsidP="00F9425A">
      <w:pPr>
        <w:jc w:val="center"/>
        <w:rPr>
          <w:sz w:val="28"/>
          <w:szCs w:val="28"/>
        </w:rPr>
      </w:pPr>
    </w:p>
    <w:p w:rsidR="00F9425A" w:rsidRPr="00143823" w:rsidRDefault="009D6003" w:rsidP="00F9425A">
      <w:pPr>
        <w:jc w:val="center"/>
        <w:rPr>
          <w:sz w:val="28"/>
          <w:szCs w:val="28"/>
        </w:rPr>
      </w:pPr>
      <w:r w:rsidRPr="00143823">
        <w:rPr>
          <w:sz w:val="28"/>
          <w:szCs w:val="28"/>
        </w:rPr>
        <w:t xml:space="preserve">3. </w:t>
      </w:r>
      <w:r w:rsidR="00F9425A" w:rsidRPr="00143823">
        <w:rPr>
          <w:sz w:val="28"/>
          <w:szCs w:val="28"/>
        </w:rPr>
        <w:t xml:space="preserve">МЕРОПРИЯТИЯ </w:t>
      </w:r>
    </w:p>
    <w:p w:rsidR="00F9425A" w:rsidRPr="00143823" w:rsidRDefault="00F9425A" w:rsidP="00F9425A">
      <w:pPr>
        <w:jc w:val="center"/>
        <w:rPr>
          <w:sz w:val="28"/>
          <w:szCs w:val="28"/>
        </w:rPr>
      </w:pPr>
      <w:r w:rsidRPr="00143823">
        <w:rPr>
          <w:sz w:val="28"/>
          <w:szCs w:val="28"/>
        </w:rPr>
        <w:t xml:space="preserve"> МУНИЦИПАЛЬНОЙ  ЦЕЛЕВОЙ ПРОГРАММЫ  </w:t>
      </w:r>
    </w:p>
    <w:p w:rsidR="00F9425A" w:rsidRPr="00143823" w:rsidRDefault="00F9425A" w:rsidP="00F9425A">
      <w:pPr>
        <w:pStyle w:val="a4"/>
        <w:ind w:left="0"/>
        <w:jc w:val="center"/>
        <w:rPr>
          <w:bCs/>
          <w:kern w:val="36"/>
          <w:sz w:val="28"/>
          <w:szCs w:val="28"/>
        </w:rPr>
      </w:pPr>
      <w:r w:rsidRPr="00143823">
        <w:rPr>
          <w:sz w:val="28"/>
          <w:szCs w:val="28"/>
        </w:rPr>
        <w:t>«П</w:t>
      </w:r>
      <w:r w:rsidRPr="00143823">
        <w:rPr>
          <w:bCs/>
          <w:kern w:val="36"/>
          <w:sz w:val="28"/>
          <w:szCs w:val="28"/>
        </w:rPr>
        <w:t>рофилактика наркомании и  алкоголизма</w:t>
      </w:r>
    </w:p>
    <w:p w:rsidR="00F9425A" w:rsidRPr="00143823" w:rsidRDefault="00F9425A" w:rsidP="00F9425A">
      <w:pPr>
        <w:pStyle w:val="a4"/>
        <w:ind w:left="0"/>
        <w:jc w:val="center"/>
        <w:rPr>
          <w:bCs/>
          <w:kern w:val="36"/>
          <w:sz w:val="28"/>
          <w:szCs w:val="28"/>
        </w:rPr>
      </w:pPr>
      <w:r w:rsidRPr="00143823">
        <w:rPr>
          <w:bCs/>
          <w:kern w:val="36"/>
          <w:sz w:val="28"/>
          <w:szCs w:val="28"/>
        </w:rPr>
        <w:t>и их социальных последствий в Отрадненском</w:t>
      </w:r>
    </w:p>
    <w:p w:rsidR="00F9425A" w:rsidRPr="00143823" w:rsidRDefault="00F9425A" w:rsidP="00F9425A">
      <w:pPr>
        <w:pStyle w:val="a4"/>
        <w:ind w:left="0"/>
        <w:jc w:val="center"/>
        <w:rPr>
          <w:sz w:val="28"/>
          <w:szCs w:val="28"/>
        </w:rPr>
      </w:pPr>
      <w:r w:rsidRPr="00143823">
        <w:rPr>
          <w:bCs/>
          <w:kern w:val="36"/>
          <w:sz w:val="28"/>
          <w:szCs w:val="28"/>
        </w:rPr>
        <w:t xml:space="preserve">сельском </w:t>
      </w:r>
      <w:proofErr w:type="gramStart"/>
      <w:r w:rsidRPr="00143823">
        <w:rPr>
          <w:bCs/>
          <w:kern w:val="36"/>
          <w:sz w:val="28"/>
          <w:szCs w:val="28"/>
        </w:rPr>
        <w:t>поселении</w:t>
      </w:r>
      <w:proofErr w:type="gramEnd"/>
      <w:r w:rsidRPr="00143823">
        <w:rPr>
          <w:bCs/>
          <w:kern w:val="36"/>
          <w:sz w:val="28"/>
          <w:szCs w:val="28"/>
        </w:rPr>
        <w:t xml:space="preserve"> Тихорецкого района</w:t>
      </w:r>
    </w:p>
    <w:p w:rsidR="00F9425A" w:rsidRPr="00143823" w:rsidRDefault="00F9425A" w:rsidP="00F9425A">
      <w:pPr>
        <w:pStyle w:val="a4"/>
        <w:ind w:left="0"/>
        <w:jc w:val="center"/>
        <w:rPr>
          <w:sz w:val="28"/>
          <w:szCs w:val="28"/>
        </w:rPr>
      </w:pPr>
      <w:r w:rsidRPr="00143823">
        <w:rPr>
          <w:sz w:val="28"/>
          <w:szCs w:val="28"/>
        </w:rPr>
        <w:t>на 2013-2015 годы»</w:t>
      </w:r>
    </w:p>
    <w:p w:rsidR="00113746" w:rsidRPr="00143823" w:rsidRDefault="00F9425A" w:rsidP="00890EDB">
      <w:pPr>
        <w:jc w:val="center"/>
        <w:rPr>
          <w:rStyle w:val="12"/>
          <w:rFonts w:ascii="Georgia" w:hAnsi="Georgia"/>
        </w:rPr>
      </w:pPr>
      <w:r w:rsidRPr="00143823">
        <w:rPr>
          <w:rFonts w:ascii="Georgia" w:hAnsi="Georgia"/>
        </w:rPr>
        <w:t xml:space="preserve"> </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3342"/>
        <w:gridCol w:w="1768"/>
        <w:gridCol w:w="1170"/>
        <w:gridCol w:w="1028"/>
        <w:gridCol w:w="78"/>
        <w:gridCol w:w="60"/>
        <w:gridCol w:w="869"/>
        <w:gridCol w:w="12"/>
        <w:gridCol w:w="723"/>
        <w:gridCol w:w="291"/>
      </w:tblGrid>
      <w:tr w:rsidR="00F9425A" w:rsidRPr="00143823" w:rsidTr="00430E61">
        <w:trPr>
          <w:cantSplit/>
          <w:trHeight w:val="345"/>
        </w:trPr>
        <w:tc>
          <w:tcPr>
            <w:tcW w:w="345" w:type="pct"/>
            <w:vMerge w:val="restart"/>
          </w:tcPr>
          <w:p w:rsidR="00113746" w:rsidRPr="00143823" w:rsidRDefault="00113746" w:rsidP="008E53B4">
            <w:pPr>
              <w:rPr>
                <w:rStyle w:val="12"/>
                <w:sz w:val="24"/>
              </w:rPr>
            </w:pPr>
            <w:r w:rsidRPr="00143823">
              <w:rPr>
                <w:rStyle w:val="12"/>
                <w:sz w:val="24"/>
              </w:rPr>
              <w:t>№</w:t>
            </w:r>
          </w:p>
          <w:p w:rsidR="00113746" w:rsidRPr="00143823" w:rsidRDefault="00113746" w:rsidP="008E53B4">
            <w:proofErr w:type="gramStart"/>
            <w:r w:rsidRPr="00143823">
              <w:rPr>
                <w:rStyle w:val="12"/>
                <w:sz w:val="24"/>
              </w:rPr>
              <w:t>п</w:t>
            </w:r>
            <w:proofErr w:type="gramEnd"/>
            <w:r w:rsidRPr="00143823">
              <w:rPr>
                <w:rStyle w:val="12"/>
                <w:sz w:val="24"/>
              </w:rPr>
              <w:t>/п</w:t>
            </w:r>
          </w:p>
        </w:tc>
        <w:tc>
          <w:tcPr>
            <w:tcW w:w="1665" w:type="pct"/>
            <w:vMerge w:val="restart"/>
          </w:tcPr>
          <w:p w:rsidR="00113746" w:rsidRPr="00143823" w:rsidRDefault="00113746" w:rsidP="008E53B4">
            <w:pPr>
              <w:jc w:val="center"/>
            </w:pPr>
            <w:r w:rsidRPr="00143823">
              <w:t>Наименование мероприятий</w:t>
            </w:r>
          </w:p>
        </w:tc>
        <w:tc>
          <w:tcPr>
            <w:tcW w:w="881" w:type="pct"/>
            <w:vMerge w:val="restart"/>
          </w:tcPr>
          <w:p w:rsidR="00113746" w:rsidRPr="00143823" w:rsidRDefault="00113746" w:rsidP="008E53B4">
            <w:pPr>
              <w:jc w:val="center"/>
              <w:rPr>
                <w:rStyle w:val="12"/>
                <w:sz w:val="24"/>
              </w:rPr>
            </w:pPr>
            <w:r w:rsidRPr="00143823">
              <w:rPr>
                <w:rStyle w:val="12"/>
                <w:sz w:val="24"/>
              </w:rPr>
              <w:t>Исполнители</w:t>
            </w:r>
          </w:p>
        </w:tc>
        <w:tc>
          <w:tcPr>
            <w:tcW w:w="583" w:type="pct"/>
            <w:vMerge w:val="restart"/>
            <w:tcBorders>
              <w:right w:val="single" w:sz="4" w:space="0" w:color="auto"/>
            </w:tcBorders>
          </w:tcPr>
          <w:p w:rsidR="00113746" w:rsidRPr="00143823" w:rsidRDefault="00113746" w:rsidP="008E53B4">
            <w:pPr>
              <w:jc w:val="center"/>
              <w:rPr>
                <w:rStyle w:val="12"/>
                <w:sz w:val="24"/>
              </w:rPr>
            </w:pPr>
            <w:r w:rsidRPr="00143823">
              <w:rPr>
                <w:rStyle w:val="12"/>
                <w:sz w:val="24"/>
              </w:rPr>
              <w:t>Сроки</w:t>
            </w:r>
          </w:p>
        </w:tc>
        <w:tc>
          <w:tcPr>
            <w:tcW w:w="1526" w:type="pct"/>
            <w:gridSpan w:val="7"/>
            <w:tcBorders>
              <w:left w:val="single" w:sz="4" w:space="0" w:color="auto"/>
            </w:tcBorders>
          </w:tcPr>
          <w:p w:rsidR="00113746" w:rsidRPr="00143823" w:rsidRDefault="00113746" w:rsidP="008E53B4">
            <w:pPr>
              <w:jc w:val="center"/>
              <w:rPr>
                <w:rStyle w:val="12"/>
                <w:sz w:val="24"/>
              </w:rPr>
            </w:pPr>
            <w:r w:rsidRPr="00143823">
              <w:rPr>
                <w:rStyle w:val="12"/>
                <w:sz w:val="24"/>
              </w:rPr>
              <w:t>Финансирование, тыс. руб.</w:t>
            </w:r>
          </w:p>
        </w:tc>
      </w:tr>
      <w:tr w:rsidR="00F9425A" w:rsidRPr="00143823" w:rsidTr="00430E61">
        <w:trPr>
          <w:cantSplit/>
          <w:trHeight w:val="300"/>
        </w:trPr>
        <w:tc>
          <w:tcPr>
            <w:tcW w:w="345" w:type="pct"/>
            <w:vMerge/>
          </w:tcPr>
          <w:p w:rsidR="00113746" w:rsidRPr="00143823" w:rsidRDefault="00113746" w:rsidP="008E53B4">
            <w:pPr>
              <w:rPr>
                <w:sz w:val="28"/>
                <w:szCs w:val="28"/>
              </w:rPr>
            </w:pPr>
          </w:p>
        </w:tc>
        <w:tc>
          <w:tcPr>
            <w:tcW w:w="1665" w:type="pct"/>
            <w:vMerge/>
          </w:tcPr>
          <w:p w:rsidR="00113746" w:rsidRPr="00143823" w:rsidRDefault="00113746" w:rsidP="008E53B4">
            <w:pPr>
              <w:jc w:val="center"/>
              <w:rPr>
                <w:sz w:val="28"/>
                <w:szCs w:val="28"/>
              </w:rPr>
            </w:pPr>
          </w:p>
        </w:tc>
        <w:tc>
          <w:tcPr>
            <w:tcW w:w="881" w:type="pct"/>
            <w:vMerge/>
          </w:tcPr>
          <w:p w:rsidR="00113746" w:rsidRPr="00143823" w:rsidRDefault="00113746" w:rsidP="008E53B4"/>
        </w:tc>
        <w:tc>
          <w:tcPr>
            <w:tcW w:w="583" w:type="pct"/>
            <w:vMerge/>
            <w:tcBorders>
              <w:right w:val="single" w:sz="4" w:space="0" w:color="auto"/>
            </w:tcBorders>
          </w:tcPr>
          <w:p w:rsidR="00113746" w:rsidRPr="00143823" w:rsidRDefault="00113746" w:rsidP="008E53B4"/>
        </w:tc>
        <w:tc>
          <w:tcPr>
            <w:tcW w:w="512" w:type="pct"/>
            <w:tcBorders>
              <w:left w:val="single" w:sz="4" w:space="0" w:color="auto"/>
            </w:tcBorders>
          </w:tcPr>
          <w:p w:rsidR="00113746" w:rsidRPr="00143823" w:rsidRDefault="00113746" w:rsidP="008E53B4">
            <w:pPr>
              <w:rPr>
                <w:rStyle w:val="12"/>
                <w:sz w:val="24"/>
              </w:rPr>
            </w:pPr>
            <w:r w:rsidRPr="00143823">
              <w:rPr>
                <w:rStyle w:val="12"/>
                <w:sz w:val="24"/>
              </w:rPr>
              <w:t>2011 г.</w:t>
            </w:r>
          </w:p>
        </w:tc>
        <w:tc>
          <w:tcPr>
            <w:tcW w:w="508" w:type="pct"/>
            <w:gridSpan w:val="4"/>
          </w:tcPr>
          <w:p w:rsidR="00113746" w:rsidRPr="00143823" w:rsidRDefault="00113746" w:rsidP="008E53B4">
            <w:pPr>
              <w:rPr>
                <w:rStyle w:val="12"/>
                <w:sz w:val="24"/>
              </w:rPr>
            </w:pPr>
            <w:r w:rsidRPr="00143823">
              <w:rPr>
                <w:rStyle w:val="12"/>
                <w:sz w:val="24"/>
              </w:rPr>
              <w:t>2012 г.</w:t>
            </w:r>
          </w:p>
        </w:tc>
        <w:tc>
          <w:tcPr>
            <w:tcW w:w="506" w:type="pct"/>
            <w:gridSpan w:val="2"/>
          </w:tcPr>
          <w:p w:rsidR="00113746" w:rsidRPr="00143823" w:rsidRDefault="00113746" w:rsidP="008E53B4">
            <w:pPr>
              <w:rPr>
                <w:rStyle w:val="12"/>
                <w:sz w:val="24"/>
              </w:rPr>
            </w:pPr>
            <w:r w:rsidRPr="00143823">
              <w:rPr>
                <w:rStyle w:val="12"/>
                <w:sz w:val="24"/>
              </w:rPr>
              <w:t>2013г.</w:t>
            </w:r>
          </w:p>
        </w:tc>
      </w:tr>
      <w:tr w:rsidR="00113746" w:rsidRPr="00143823" w:rsidTr="00F9425A">
        <w:trPr>
          <w:cantSplit/>
        </w:trPr>
        <w:tc>
          <w:tcPr>
            <w:tcW w:w="5000" w:type="pct"/>
            <w:gridSpan w:val="11"/>
          </w:tcPr>
          <w:p w:rsidR="00113746" w:rsidRPr="00143823" w:rsidRDefault="00113746" w:rsidP="00890EDB">
            <w:r w:rsidRPr="00143823">
              <w:t>1.Подготовка предложений по совершенствованию правовой базы и организационных предпосылок в сфере противодействия незаконному обороту наркотических средств</w:t>
            </w:r>
            <w:r w:rsidR="00F9425A" w:rsidRPr="00143823">
              <w:t xml:space="preserve"> и алкогольной продукции</w:t>
            </w:r>
          </w:p>
        </w:tc>
      </w:tr>
      <w:tr w:rsidR="00F9425A" w:rsidRPr="00143823" w:rsidTr="00430E61">
        <w:tc>
          <w:tcPr>
            <w:tcW w:w="345" w:type="pct"/>
          </w:tcPr>
          <w:p w:rsidR="00113746" w:rsidRPr="00143823" w:rsidRDefault="00113746" w:rsidP="008E53B4">
            <w:r w:rsidRPr="00143823">
              <w:t>1.1</w:t>
            </w:r>
          </w:p>
        </w:tc>
        <w:tc>
          <w:tcPr>
            <w:tcW w:w="1665" w:type="pct"/>
          </w:tcPr>
          <w:p w:rsidR="00113746" w:rsidRPr="00143823" w:rsidRDefault="00113746" w:rsidP="00F9425A">
            <w:pPr>
              <w:jc w:val="both"/>
            </w:pPr>
            <w:r w:rsidRPr="00143823">
              <w:t xml:space="preserve">Проведение  заседаний  </w:t>
            </w:r>
            <w:r w:rsidR="00F9425A" w:rsidRPr="00143823">
              <w:t xml:space="preserve"> КОБ</w:t>
            </w:r>
            <w:r w:rsidRPr="00143823">
              <w:t xml:space="preserve"> с  приглашением   других  заинтересованных  лиц</w:t>
            </w:r>
          </w:p>
        </w:tc>
        <w:tc>
          <w:tcPr>
            <w:tcW w:w="881" w:type="pct"/>
          </w:tcPr>
          <w:p w:rsidR="00113746" w:rsidRPr="00143823" w:rsidRDefault="00F9425A" w:rsidP="008E53B4">
            <w:pPr>
              <w:jc w:val="center"/>
              <w:rPr>
                <w:szCs w:val="28"/>
              </w:rPr>
            </w:pPr>
            <w:r w:rsidRPr="00143823">
              <w:rPr>
                <w:szCs w:val="28"/>
              </w:rPr>
              <w:t xml:space="preserve"> </w:t>
            </w:r>
            <w:proofErr w:type="spellStart"/>
            <w:r w:rsidRPr="00143823">
              <w:rPr>
                <w:szCs w:val="28"/>
              </w:rPr>
              <w:t>Администра-ция</w:t>
            </w:r>
            <w:proofErr w:type="spellEnd"/>
            <w:r w:rsidRPr="00143823">
              <w:rPr>
                <w:szCs w:val="28"/>
              </w:rPr>
              <w:t xml:space="preserve"> с/</w:t>
            </w:r>
            <w:proofErr w:type="gramStart"/>
            <w:r w:rsidRPr="00143823">
              <w:rPr>
                <w:szCs w:val="28"/>
              </w:rPr>
              <w:t>п</w:t>
            </w:r>
            <w:proofErr w:type="gramEnd"/>
          </w:p>
          <w:p w:rsidR="00113746" w:rsidRPr="00143823" w:rsidRDefault="00113746" w:rsidP="008E53B4">
            <w:pPr>
              <w:jc w:val="center"/>
              <w:rPr>
                <w:sz w:val="12"/>
                <w:szCs w:val="28"/>
              </w:rPr>
            </w:pPr>
          </w:p>
        </w:tc>
        <w:tc>
          <w:tcPr>
            <w:tcW w:w="583" w:type="pct"/>
          </w:tcPr>
          <w:p w:rsidR="00113746" w:rsidRPr="00143823" w:rsidRDefault="00113746" w:rsidP="008E53B4">
            <w:pPr>
              <w:rPr>
                <w:szCs w:val="28"/>
              </w:rPr>
            </w:pPr>
          </w:p>
          <w:p w:rsidR="00113746" w:rsidRPr="00143823" w:rsidRDefault="00113746" w:rsidP="008E53B4">
            <w:pPr>
              <w:jc w:val="center"/>
              <w:rPr>
                <w:szCs w:val="28"/>
              </w:rPr>
            </w:pPr>
            <w:r w:rsidRPr="00143823">
              <w:rPr>
                <w:szCs w:val="28"/>
              </w:rPr>
              <w:t>1 раз в квартал</w:t>
            </w:r>
          </w:p>
        </w:tc>
        <w:tc>
          <w:tcPr>
            <w:tcW w:w="551" w:type="pct"/>
            <w:gridSpan w:val="2"/>
          </w:tcPr>
          <w:p w:rsidR="00113746" w:rsidRPr="00143823" w:rsidRDefault="00113746" w:rsidP="008E53B4">
            <w:pPr>
              <w:rPr>
                <w:szCs w:val="28"/>
              </w:rPr>
            </w:pPr>
          </w:p>
          <w:p w:rsidR="00113746" w:rsidRPr="00143823" w:rsidRDefault="00113746" w:rsidP="008E53B4">
            <w:pPr>
              <w:rPr>
                <w:szCs w:val="28"/>
              </w:rPr>
            </w:pPr>
            <w:r w:rsidRPr="00143823">
              <w:rPr>
                <w:szCs w:val="28"/>
              </w:rPr>
              <w:t>Без затрат</w:t>
            </w:r>
          </w:p>
        </w:tc>
        <w:tc>
          <w:tcPr>
            <w:tcW w:w="463" w:type="pct"/>
            <w:gridSpan w:val="2"/>
          </w:tcPr>
          <w:p w:rsidR="00113746" w:rsidRPr="00143823" w:rsidRDefault="00113746" w:rsidP="008E53B4">
            <w:pPr>
              <w:rPr>
                <w:szCs w:val="28"/>
              </w:rPr>
            </w:pPr>
          </w:p>
          <w:p w:rsidR="00113746" w:rsidRPr="00143823" w:rsidRDefault="00113746" w:rsidP="008E53B4">
            <w:pPr>
              <w:rPr>
                <w:sz w:val="28"/>
                <w:szCs w:val="28"/>
              </w:rPr>
            </w:pPr>
            <w:r w:rsidRPr="00143823">
              <w:rPr>
                <w:szCs w:val="28"/>
              </w:rPr>
              <w:t>Без затрат</w:t>
            </w:r>
          </w:p>
        </w:tc>
        <w:tc>
          <w:tcPr>
            <w:tcW w:w="512" w:type="pct"/>
            <w:gridSpan w:val="3"/>
          </w:tcPr>
          <w:p w:rsidR="00113746" w:rsidRPr="00143823" w:rsidRDefault="00113746" w:rsidP="008E53B4">
            <w:pPr>
              <w:rPr>
                <w:szCs w:val="28"/>
              </w:rPr>
            </w:pPr>
          </w:p>
          <w:p w:rsidR="00113746" w:rsidRPr="00143823" w:rsidRDefault="00113746" w:rsidP="008E53B4">
            <w:pPr>
              <w:rPr>
                <w:sz w:val="28"/>
                <w:szCs w:val="28"/>
              </w:rPr>
            </w:pPr>
            <w:r w:rsidRPr="00143823">
              <w:rPr>
                <w:szCs w:val="28"/>
              </w:rPr>
              <w:t>Без затрат</w:t>
            </w:r>
          </w:p>
        </w:tc>
      </w:tr>
      <w:tr w:rsidR="005E3956" w:rsidRPr="00143823" w:rsidTr="00430E61">
        <w:tc>
          <w:tcPr>
            <w:tcW w:w="345" w:type="pct"/>
          </w:tcPr>
          <w:p w:rsidR="005E3956" w:rsidRPr="00143823" w:rsidRDefault="005E3956" w:rsidP="008E53B4">
            <w:r w:rsidRPr="00143823">
              <w:t>1.2</w:t>
            </w:r>
          </w:p>
        </w:tc>
        <w:tc>
          <w:tcPr>
            <w:tcW w:w="1665" w:type="pct"/>
          </w:tcPr>
          <w:p w:rsidR="005E3956" w:rsidRPr="00143823" w:rsidRDefault="005E3956" w:rsidP="008E53B4">
            <w:pPr>
              <w:jc w:val="both"/>
            </w:pPr>
            <w:r w:rsidRPr="00143823">
              <w:t>Проведение    конференции    по  проблемам профилактики   наркомании  с  приглашением  специалистов  и  других  заинтересованных  лиц</w:t>
            </w:r>
          </w:p>
        </w:tc>
        <w:tc>
          <w:tcPr>
            <w:tcW w:w="881" w:type="pct"/>
          </w:tcPr>
          <w:p w:rsidR="005E3956" w:rsidRPr="00143823" w:rsidRDefault="005E3956" w:rsidP="008E53B4">
            <w:pPr>
              <w:jc w:val="center"/>
              <w:rPr>
                <w:szCs w:val="28"/>
              </w:rPr>
            </w:pPr>
            <w:r w:rsidRPr="00143823">
              <w:rPr>
                <w:szCs w:val="28"/>
              </w:rPr>
              <w:t xml:space="preserve"> </w:t>
            </w:r>
            <w:proofErr w:type="spellStart"/>
            <w:r w:rsidRPr="00143823">
              <w:rPr>
                <w:szCs w:val="28"/>
              </w:rPr>
              <w:t>Администра-ция</w:t>
            </w:r>
            <w:proofErr w:type="spellEnd"/>
            <w:r w:rsidRPr="00143823">
              <w:rPr>
                <w:szCs w:val="28"/>
              </w:rPr>
              <w:t xml:space="preserve"> с/</w:t>
            </w:r>
            <w:proofErr w:type="gramStart"/>
            <w:r w:rsidRPr="00143823">
              <w:rPr>
                <w:szCs w:val="28"/>
              </w:rPr>
              <w:t>п</w:t>
            </w:r>
            <w:proofErr w:type="gramEnd"/>
          </w:p>
          <w:p w:rsidR="005E3956" w:rsidRPr="00143823" w:rsidRDefault="005E3956" w:rsidP="008E53B4">
            <w:pPr>
              <w:jc w:val="center"/>
              <w:rPr>
                <w:sz w:val="12"/>
                <w:szCs w:val="28"/>
              </w:rPr>
            </w:pPr>
          </w:p>
        </w:tc>
        <w:tc>
          <w:tcPr>
            <w:tcW w:w="583" w:type="pct"/>
          </w:tcPr>
          <w:p w:rsidR="005E3956" w:rsidRPr="00143823" w:rsidRDefault="005E3956" w:rsidP="008E53B4">
            <w:pPr>
              <w:rPr>
                <w:sz w:val="14"/>
                <w:szCs w:val="28"/>
              </w:rPr>
            </w:pPr>
          </w:p>
          <w:p w:rsidR="005E3956" w:rsidRPr="00143823" w:rsidRDefault="005E3956" w:rsidP="008E53B4">
            <w:pPr>
              <w:jc w:val="center"/>
              <w:rPr>
                <w:szCs w:val="28"/>
              </w:rPr>
            </w:pPr>
            <w:r w:rsidRPr="00143823">
              <w:rPr>
                <w:szCs w:val="28"/>
              </w:rPr>
              <w:t>1 раз в год</w:t>
            </w:r>
          </w:p>
          <w:p w:rsidR="005E3956" w:rsidRPr="00143823" w:rsidRDefault="005E3956" w:rsidP="008E53B4">
            <w:pPr>
              <w:jc w:val="center"/>
              <w:rPr>
                <w:szCs w:val="28"/>
              </w:rPr>
            </w:pPr>
          </w:p>
          <w:p w:rsidR="005E3956" w:rsidRPr="00143823" w:rsidRDefault="005E3956" w:rsidP="008E53B4">
            <w:pPr>
              <w:jc w:val="center"/>
              <w:rPr>
                <w:szCs w:val="28"/>
              </w:rPr>
            </w:pPr>
            <w:r w:rsidRPr="00143823">
              <w:rPr>
                <w:szCs w:val="28"/>
              </w:rPr>
              <w:t>ноябрь</w:t>
            </w:r>
          </w:p>
        </w:tc>
        <w:tc>
          <w:tcPr>
            <w:tcW w:w="551" w:type="pct"/>
            <w:gridSpan w:val="2"/>
          </w:tcPr>
          <w:p w:rsidR="005E3956" w:rsidRPr="00143823" w:rsidRDefault="005E3956" w:rsidP="008E53B4">
            <w:pPr>
              <w:rPr>
                <w:szCs w:val="28"/>
              </w:rPr>
            </w:pPr>
          </w:p>
          <w:p w:rsidR="005E3956" w:rsidRPr="00143823" w:rsidRDefault="005E3956" w:rsidP="008E53B4">
            <w:pPr>
              <w:rPr>
                <w:szCs w:val="28"/>
              </w:rPr>
            </w:pPr>
            <w:r w:rsidRPr="00143823">
              <w:rPr>
                <w:szCs w:val="28"/>
              </w:rPr>
              <w:t>Без затрат</w:t>
            </w:r>
          </w:p>
        </w:tc>
        <w:tc>
          <w:tcPr>
            <w:tcW w:w="463" w:type="pct"/>
            <w:gridSpan w:val="2"/>
          </w:tcPr>
          <w:p w:rsidR="005E3956" w:rsidRPr="00143823" w:rsidRDefault="005E3956" w:rsidP="008E53B4">
            <w:pPr>
              <w:rPr>
                <w:szCs w:val="28"/>
              </w:rPr>
            </w:pPr>
          </w:p>
          <w:p w:rsidR="005E3956" w:rsidRPr="00143823" w:rsidRDefault="005E3956" w:rsidP="008E53B4">
            <w:pPr>
              <w:rPr>
                <w:sz w:val="28"/>
                <w:szCs w:val="28"/>
              </w:rPr>
            </w:pPr>
            <w:r w:rsidRPr="00143823">
              <w:rPr>
                <w:szCs w:val="28"/>
              </w:rPr>
              <w:t>Без затрат</w:t>
            </w:r>
          </w:p>
        </w:tc>
        <w:tc>
          <w:tcPr>
            <w:tcW w:w="512" w:type="pct"/>
            <w:gridSpan w:val="3"/>
          </w:tcPr>
          <w:p w:rsidR="005E3956" w:rsidRPr="00143823" w:rsidRDefault="005E3956" w:rsidP="008E53B4">
            <w:pPr>
              <w:rPr>
                <w:szCs w:val="28"/>
              </w:rPr>
            </w:pPr>
          </w:p>
          <w:p w:rsidR="005E3956" w:rsidRPr="00143823" w:rsidRDefault="005E3956" w:rsidP="008E53B4">
            <w:pPr>
              <w:rPr>
                <w:sz w:val="28"/>
                <w:szCs w:val="28"/>
              </w:rPr>
            </w:pPr>
            <w:r w:rsidRPr="00143823">
              <w:rPr>
                <w:szCs w:val="28"/>
              </w:rPr>
              <w:t>Без затрат</w:t>
            </w:r>
          </w:p>
        </w:tc>
      </w:tr>
      <w:tr w:rsidR="005E3956" w:rsidRPr="00143823" w:rsidTr="00F9425A">
        <w:tc>
          <w:tcPr>
            <w:tcW w:w="5000" w:type="pct"/>
            <w:gridSpan w:val="11"/>
          </w:tcPr>
          <w:p w:rsidR="005E3956" w:rsidRPr="00143823" w:rsidRDefault="005E3956" w:rsidP="00890EDB">
            <w:r w:rsidRPr="00143823">
              <w:t>2. Организация первичной профилактики наркомании и алкоголизма и связанных с ними социально-негативных явлений</w:t>
            </w:r>
          </w:p>
        </w:tc>
      </w:tr>
      <w:tr w:rsidR="005E3956" w:rsidRPr="00143823" w:rsidTr="00430E61">
        <w:tc>
          <w:tcPr>
            <w:tcW w:w="345" w:type="pct"/>
          </w:tcPr>
          <w:p w:rsidR="005E3956" w:rsidRPr="00143823" w:rsidRDefault="005E3956" w:rsidP="008E53B4">
            <w:r w:rsidRPr="00143823">
              <w:lastRenderedPageBreak/>
              <w:t>2.1</w:t>
            </w:r>
          </w:p>
        </w:tc>
        <w:tc>
          <w:tcPr>
            <w:tcW w:w="1665" w:type="pct"/>
          </w:tcPr>
          <w:p w:rsidR="005E3956" w:rsidRPr="00143823" w:rsidRDefault="005E3956" w:rsidP="008E53B4">
            <w:pPr>
              <w:jc w:val="both"/>
            </w:pPr>
            <w:r w:rsidRPr="00143823">
              <w:t>Организация проведения тренингов по профилактике наркомании  для молодежи</w:t>
            </w:r>
          </w:p>
          <w:p w:rsidR="005E3956" w:rsidRPr="00143823" w:rsidRDefault="005E3956" w:rsidP="008E53B4">
            <w:pPr>
              <w:jc w:val="both"/>
              <w:rPr>
                <w:sz w:val="12"/>
              </w:rPr>
            </w:pPr>
          </w:p>
        </w:tc>
        <w:tc>
          <w:tcPr>
            <w:tcW w:w="881" w:type="pct"/>
          </w:tcPr>
          <w:p w:rsidR="005E3956" w:rsidRPr="00143823" w:rsidRDefault="005E3956" w:rsidP="008E53B4">
            <w:pPr>
              <w:jc w:val="center"/>
              <w:rPr>
                <w:szCs w:val="28"/>
              </w:rPr>
            </w:pPr>
            <w:r w:rsidRPr="00143823">
              <w:rPr>
                <w:szCs w:val="28"/>
              </w:rPr>
              <w:t xml:space="preserve"> </w:t>
            </w:r>
            <w:proofErr w:type="spellStart"/>
            <w:r w:rsidRPr="00143823">
              <w:rPr>
                <w:szCs w:val="28"/>
              </w:rPr>
              <w:t>Администра-ция</w:t>
            </w:r>
            <w:proofErr w:type="spellEnd"/>
            <w:r w:rsidRPr="00143823">
              <w:rPr>
                <w:szCs w:val="28"/>
              </w:rPr>
              <w:t xml:space="preserve"> с/</w:t>
            </w:r>
            <w:proofErr w:type="gramStart"/>
            <w:r w:rsidRPr="00143823">
              <w:rPr>
                <w:szCs w:val="28"/>
              </w:rPr>
              <w:t>п</w:t>
            </w:r>
            <w:proofErr w:type="gramEnd"/>
          </w:p>
          <w:p w:rsidR="005E3956" w:rsidRPr="00143823" w:rsidRDefault="005E3956" w:rsidP="008E53B4">
            <w:pPr>
              <w:jc w:val="center"/>
              <w:rPr>
                <w:sz w:val="12"/>
                <w:szCs w:val="28"/>
              </w:rPr>
            </w:pPr>
          </w:p>
        </w:tc>
        <w:tc>
          <w:tcPr>
            <w:tcW w:w="583" w:type="pct"/>
          </w:tcPr>
          <w:p w:rsidR="005E3956" w:rsidRPr="00143823" w:rsidRDefault="005E3956" w:rsidP="008E53B4">
            <w:pPr>
              <w:jc w:val="center"/>
              <w:rPr>
                <w:szCs w:val="28"/>
              </w:rPr>
            </w:pPr>
            <w:r w:rsidRPr="00143823">
              <w:rPr>
                <w:szCs w:val="28"/>
              </w:rPr>
              <w:t xml:space="preserve"> 1 раз в </w:t>
            </w:r>
            <w:proofErr w:type="spellStart"/>
            <w:proofErr w:type="gramStart"/>
            <w:r w:rsidRPr="00143823">
              <w:rPr>
                <w:szCs w:val="28"/>
              </w:rPr>
              <w:t>полуго-дие</w:t>
            </w:r>
            <w:proofErr w:type="spellEnd"/>
            <w:proofErr w:type="gramEnd"/>
          </w:p>
        </w:tc>
        <w:tc>
          <w:tcPr>
            <w:tcW w:w="551" w:type="pct"/>
            <w:gridSpan w:val="2"/>
          </w:tcPr>
          <w:p w:rsidR="005E3956" w:rsidRPr="00143823" w:rsidRDefault="005E3956" w:rsidP="005E3956">
            <w:pPr>
              <w:rPr>
                <w:szCs w:val="28"/>
              </w:rPr>
            </w:pPr>
            <w:proofErr w:type="spellStart"/>
            <w:r w:rsidRPr="00143823">
              <w:rPr>
                <w:szCs w:val="28"/>
              </w:rPr>
              <w:t>Внебюд</w:t>
            </w:r>
            <w:proofErr w:type="spellEnd"/>
          </w:p>
          <w:p w:rsidR="005E3956" w:rsidRPr="00143823" w:rsidRDefault="005E3956" w:rsidP="005E3956">
            <w:pPr>
              <w:rPr>
                <w:szCs w:val="28"/>
              </w:rPr>
            </w:pPr>
            <w:r w:rsidRPr="00143823">
              <w:rPr>
                <w:szCs w:val="28"/>
              </w:rPr>
              <w:t xml:space="preserve">2,0 </w:t>
            </w:r>
          </w:p>
        </w:tc>
        <w:tc>
          <w:tcPr>
            <w:tcW w:w="463" w:type="pct"/>
            <w:gridSpan w:val="2"/>
          </w:tcPr>
          <w:p w:rsidR="005E3956" w:rsidRPr="00143823" w:rsidRDefault="005E3956" w:rsidP="008E53B4">
            <w:pPr>
              <w:rPr>
                <w:szCs w:val="28"/>
              </w:rPr>
            </w:pPr>
            <w:proofErr w:type="spellStart"/>
            <w:r w:rsidRPr="00143823">
              <w:rPr>
                <w:szCs w:val="28"/>
              </w:rPr>
              <w:t>Внебюд</w:t>
            </w:r>
            <w:proofErr w:type="spellEnd"/>
          </w:p>
          <w:p w:rsidR="005E3956" w:rsidRPr="00143823" w:rsidRDefault="005E3956" w:rsidP="008E53B4">
            <w:pPr>
              <w:rPr>
                <w:szCs w:val="28"/>
              </w:rPr>
            </w:pPr>
            <w:r w:rsidRPr="00143823">
              <w:rPr>
                <w:szCs w:val="28"/>
              </w:rPr>
              <w:t xml:space="preserve">2,0 </w:t>
            </w:r>
          </w:p>
        </w:tc>
        <w:tc>
          <w:tcPr>
            <w:tcW w:w="512" w:type="pct"/>
            <w:gridSpan w:val="3"/>
          </w:tcPr>
          <w:p w:rsidR="005E3956" w:rsidRPr="00143823" w:rsidRDefault="005E3956" w:rsidP="008E53B4">
            <w:pPr>
              <w:rPr>
                <w:szCs w:val="28"/>
              </w:rPr>
            </w:pPr>
            <w:proofErr w:type="spellStart"/>
            <w:r w:rsidRPr="00143823">
              <w:rPr>
                <w:szCs w:val="28"/>
              </w:rPr>
              <w:t>Внебюд</w:t>
            </w:r>
            <w:proofErr w:type="spellEnd"/>
          </w:p>
          <w:p w:rsidR="005E3956" w:rsidRPr="00143823" w:rsidRDefault="005E3956" w:rsidP="008E53B4">
            <w:pPr>
              <w:rPr>
                <w:szCs w:val="28"/>
              </w:rPr>
            </w:pPr>
            <w:r w:rsidRPr="00143823">
              <w:rPr>
                <w:szCs w:val="28"/>
              </w:rPr>
              <w:t xml:space="preserve">2,0 </w:t>
            </w:r>
          </w:p>
        </w:tc>
      </w:tr>
      <w:tr w:rsidR="005E3956" w:rsidRPr="00143823" w:rsidTr="00430E61">
        <w:tc>
          <w:tcPr>
            <w:tcW w:w="345" w:type="pct"/>
          </w:tcPr>
          <w:p w:rsidR="005E3956" w:rsidRPr="00143823" w:rsidRDefault="008E53B4" w:rsidP="008E53B4">
            <w:r w:rsidRPr="00143823">
              <w:t>2</w:t>
            </w:r>
            <w:r w:rsidR="005E3956" w:rsidRPr="00143823">
              <w:t>.</w:t>
            </w:r>
            <w:r w:rsidRPr="00143823">
              <w:t>2</w:t>
            </w:r>
          </w:p>
        </w:tc>
        <w:tc>
          <w:tcPr>
            <w:tcW w:w="1665" w:type="pct"/>
          </w:tcPr>
          <w:p w:rsidR="005E3956" w:rsidRPr="00143823" w:rsidRDefault="005E3956" w:rsidP="008E53B4">
            <w:pPr>
              <w:jc w:val="both"/>
            </w:pPr>
            <w:r w:rsidRPr="00143823">
              <w:t xml:space="preserve">Организация работы телефона доверия  по  </w:t>
            </w:r>
            <w:r w:rsidR="008E53B4" w:rsidRPr="00143823">
              <w:t xml:space="preserve"> </w:t>
            </w:r>
            <w:r w:rsidRPr="00143823">
              <w:t xml:space="preserve">  незаконному  обороту  наркотиков </w:t>
            </w:r>
            <w:r w:rsidR="008E53B4" w:rsidRPr="00143823">
              <w:t xml:space="preserve">и </w:t>
            </w:r>
            <w:r w:rsidRPr="00143823">
              <w:t>алкоголя</w:t>
            </w:r>
          </w:p>
        </w:tc>
        <w:tc>
          <w:tcPr>
            <w:tcW w:w="881" w:type="pct"/>
          </w:tcPr>
          <w:p w:rsidR="005E3956" w:rsidRPr="00143823" w:rsidRDefault="008E53B4" w:rsidP="008E53B4">
            <w:pPr>
              <w:jc w:val="center"/>
              <w:rPr>
                <w:szCs w:val="28"/>
              </w:rPr>
            </w:pPr>
            <w:r w:rsidRPr="00143823">
              <w:rPr>
                <w:szCs w:val="28"/>
              </w:rPr>
              <w:t xml:space="preserve"> </w:t>
            </w:r>
          </w:p>
          <w:p w:rsidR="008E53B4" w:rsidRPr="00143823" w:rsidRDefault="008E53B4" w:rsidP="008E53B4">
            <w:proofErr w:type="spellStart"/>
            <w:r w:rsidRPr="00143823">
              <w:t>Администра-ция</w:t>
            </w:r>
            <w:proofErr w:type="spellEnd"/>
            <w:r w:rsidRPr="00143823">
              <w:t xml:space="preserve"> с/</w:t>
            </w:r>
            <w:proofErr w:type="gramStart"/>
            <w:r w:rsidRPr="00143823">
              <w:t>п</w:t>
            </w:r>
            <w:proofErr w:type="gramEnd"/>
          </w:p>
          <w:p w:rsidR="005E3956" w:rsidRPr="00143823" w:rsidRDefault="005E3956" w:rsidP="008E53B4">
            <w:pPr>
              <w:jc w:val="center"/>
            </w:pPr>
          </w:p>
        </w:tc>
        <w:tc>
          <w:tcPr>
            <w:tcW w:w="583" w:type="pct"/>
          </w:tcPr>
          <w:p w:rsidR="005E3956" w:rsidRPr="00143823" w:rsidRDefault="005E3956" w:rsidP="008E53B4">
            <w:pPr>
              <w:jc w:val="center"/>
              <w:rPr>
                <w:szCs w:val="28"/>
              </w:rPr>
            </w:pPr>
          </w:p>
          <w:p w:rsidR="005E3956" w:rsidRPr="00143823" w:rsidRDefault="005E3956" w:rsidP="008E53B4">
            <w:pPr>
              <w:jc w:val="center"/>
              <w:rPr>
                <w:szCs w:val="28"/>
              </w:rPr>
            </w:pPr>
            <w:r w:rsidRPr="00143823">
              <w:rPr>
                <w:szCs w:val="28"/>
              </w:rPr>
              <w:t xml:space="preserve">В течение года             </w:t>
            </w:r>
            <w:r w:rsidR="008E53B4" w:rsidRPr="00143823">
              <w:rPr>
                <w:szCs w:val="28"/>
              </w:rPr>
              <w:t xml:space="preserve"> </w:t>
            </w:r>
          </w:p>
        </w:tc>
        <w:tc>
          <w:tcPr>
            <w:tcW w:w="551" w:type="pct"/>
            <w:gridSpan w:val="2"/>
          </w:tcPr>
          <w:p w:rsidR="005E3956" w:rsidRPr="00143823" w:rsidRDefault="005E3956" w:rsidP="008E53B4">
            <w:pPr>
              <w:jc w:val="center"/>
              <w:rPr>
                <w:szCs w:val="28"/>
              </w:rPr>
            </w:pPr>
          </w:p>
          <w:p w:rsidR="005E3956" w:rsidRPr="00143823" w:rsidRDefault="005E3956" w:rsidP="008E53B4">
            <w:pPr>
              <w:jc w:val="center"/>
              <w:rPr>
                <w:szCs w:val="28"/>
              </w:rPr>
            </w:pPr>
            <w:r w:rsidRPr="00143823">
              <w:rPr>
                <w:szCs w:val="28"/>
              </w:rPr>
              <w:t>Без  затрат</w:t>
            </w:r>
          </w:p>
        </w:tc>
        <w:tc>
          <w:tcPr>
            <w:tcW w:w="463" w:type="pct"/>
            <w:gridSpan w:val="2"/>
          </w:tcPr>
          <w:p w:rsidR="005E3956" w:rsidRPr="00143823" w:rsidRDefault="005E3956" w:rsidP="008E53B4">
            <w:pPr>
              <w:jc w:val="center"/>
              <w:rPr>
                <w:szCs w:val="28"/>
              </w:rPr>
            </w:pPr>
          </w:p>
          <w:p w:rsidR="005E3956" w:rsidRPr="00143823" w:rsidRDefault="005E3956" w:rsidP="008E53B4">
            <w:pPr>
              <w:jc w:val="center"/>
              <w:rPr>
                <w:szCs w:val="28"/>
              </w:rPr>
            </w:pPr>
            <w:r w:rsidRPr="00143823">
              <w:rPr>
                <w:szCs w:val="28"/>
              </w:rPr>
              <w:t>Без  затрат</w:t>
            </w:r>
          </w:p>
        </w:tc>
        <w:tc>
          <w:tcPr>
            <w:tcW w:w="512" w:type="pct"/>
            <w:gridSpan w:val="3"/>
          </w:tcPr>
          <w:p w:rsidR="005E3956" w:rsidRPr="00143823" w:rsidRDefault="005E3956" w:rsidP="008E53B4">
            <w:pPr>
              <w:jc w:val="center"/>
              <w:rPr>
                <w:szCs w:val="28"/>
              </w:rPr>
            </w:pPr>
          </w:p>
          <w:p w:rsidR="005E3956" w:rsidRPr="00143823" w:rsidRDefault="005E3956" w:rsidP="008E53B4">
            <w:pPr>
              <w:jc w:val="center"/>
              <w:rPr>
                <w:szCs w:val="28"/>
              </w:rPr>
            </w:pPr>
            <w:r w:rsidRPr="00143823">
              <w:rPr>
                <w:szCs w:val="28"/>
              </w:rPr>
              <w:t>Без затрат</w:t>
            </w:r>
          </w:p>
        </w:tc>
      </w:tr>
      <w:tr w:rsidR="008E53B4" w:rsidRPr="00143823" w:rsidTr="00430E61">
        <w:tc>
          <w:tcPr>
            <w:tcW w:w="345" w:type="pct"/>
          </w:tcPr>
          <w:p w:rsidR="008E53B4" w:rsidRPr="00143823" w:rsidRDefault="008E53B4" w:rsidP="008E53B4">
            <w:r w:rsidRPr="00143823">
              <w:t>2.3</w:t>
            </w:r>
          </w:p>
        </w:tc>
        <w:tc>
          <w:tcPr>
            <w:tcW w:w="1665" w:type="pct"/>
          </w:tcPr>
          <w:p w:rsidR="008E53B4" w:rsidRPr="00143823" w:rsidRDefault="008E53B4" w:rsidP="008E53B4">
            <w:pPr>
              <w:jc w:val="both"/>
            </w:pPr>
            <w:r w:rsidRPr="00143823">
              <w:t>Содействие  развитию добровольческого                        (волонтерского) движения по организации  дворовых спортивных  команд, иных форм занятости несовершеннолетних в каникулярный период.</w:t>
            </w:r>
          </w:p>
          <w:p w:rsidR="008E53B4" w:rsidRPr="00143823" w:rsidRDefault="008E53B4" w:rsidP="008E53B4">
            <w:pPr>
              <w:jc w:val="both"/>
            </w:pPr>
            <w:r w:rsidRPr="00143823">
              <w:t xml:space="preserve">  </w:t>
            </w:r>
          </w:p>
        </w:tc>
        <w:tc>
          <w:tcPr>
            <w:tcW w:w="881" w:type="pct"/>
          </w:tcPr>
          <w:p w:rsidR="008E53B4" w:rsidRPr="00143823" w:rsidRDefault="008E53B4" w:rsidP="008E53B4">
            <w:pPr>
              <w:jc w:val="center"/>
              <w:rPr>
                <w:szCs w:val="28"/>
              </w:rPr>
            </w:pPr>
            <w:r w:rsidRPr="00143823">
              <w:rPr>
                <w:szCs w:val="28"/>
              </w:rPr>
              <w:t xml:space="preserve"> </w:t>
            </w:r>
            <w:proofErr w:type="spellStart"/>
            <w:r w:rsidRPr="00143823">
              <w:rPr>
                <w:szCs w:val="28"/>
              </w:rPr>
              <w:t>Администра-ция</w:t>
            </w:r>
            <w:proofErr w:type="spellEnd"/>
            <w:r w:rsidRPr="00143823">
              <w:rPr>
                <w:szCs w:val="28"/>
              </w:rPr>
              <w:t xml:space="preserve"> с/</w:t>
            </w:r>
            <w:proofErr w:type="gramStart"/>
            <w:r w:rsidRPr="00143823">
              <w:rPr>
                <w:szCs w:val="28"/>
              </w:rPr>
              <w:t>п</w:t>
            </w:r>
            <w:proofErr w:type="gramEnd"/>
          </w:p>
          <w:p w:rsidR="008E53B4" w:rsidRPr="00143823" w:rsidRDefault="008E53B4" w:rsidP="008E53B4">
            <w:pPr>
              <w:jc w:val="center"/>
              <w:rPr>
                <w:sz w:val="12"/>
                <w:szCs w:val="28"/>
              </w:rPr>
            </w:pPr>
          </w:p>
        </w:tc>
        <w:tc>
          <w:tcPr>
            <w:tcW w:w="583" w:type="pct"/>
          </w:tcPr>
          <w:p w:rsidR="008E53B4" w:rsidRPr="00143823" w:rsidRDefault="008E53B4" w:rsidP="008E53B4">
            <w:pPr>
              <w:jc w:val="center"/>
              <w:rPr>
                <w:szCs w:val="28"/>
              </w:rPr>
            </w:pPr>
            <w:r w:rsidRPr="00143823">
              <w:rPr>
                <w:szCs w:val="28"/>
              </w:rPr>
              <w:t xml:space="preserve"> Ноябрь, март, июнь, июль, август</w:t>
            </w:r>
          </w:p>
          <w:p w:rsidR="008E53B4" w:rsidRPr="00143823" w:rsidRDefault="008E53B4" w:rsidP="008E53B4">
            <w:pPr>
              <w:jc w:val="center"/>
              <w:rPr>
                <w:szCs w:val="28"/>
              </w:rPr>
            </w:pPr>
          </w:p>
          <w:p w:rsidR="008E53B4" w:rsidRPr="00143823" w:rsidRDefault="008E53B4" w:rsidP="008E53B4">
            <w:pPr>
              <w:jc w:val="center"/>
              <w:rPr>
                <w:szCs w:val="28"/>
              </w:rPr>
            </w:pPr>
            <w:r w:rsidRPr="00143823">
              <w:rPr>
                <w:szCs w:val="28"/>
              </w:rPr>
              <w:t xml:space="preserve"> </w:t>
            </w:r>
          </w:p>
        </w:tc>
        <w:tc>
          <w:tcPr>
            <w:tcW w:w="551" w:type="pct"/>
            <w:gridSpan w:val="2"/>
          </w:tcPr>
          <w:p w:rsidR="008E53B4" w:rsidRPr="00143823" w:rsidRDefault="008E53B4" w:rsidP="008E53B4">
            <w:pPr>
              <w:rPr>
                <w:szCs w:val="28"/>
              </w:rPr>
            </w:pPr>
            <w:proofErr w:type="spellStart"/>
            <w:r w:rsidRPr="00143823">
              <w:rPr>
                <w:szCs w:val="28"/>
              </w:rPr>
              <w:t>Внебюд</w:t>
            </w:r>
            <w:proofErr w:type="spellEnd"/>
          </w:p>
          <w:p w:rsidR="008E53B4" w:rsidRPr="00143823" w:rsidRDefault="008E53B4" w:rsidP="008E53B4">
            <w:pPr>
              <w:rPr>
                <w:szCs w:val="28"/>
              </w:rPr>
            </w:pPr>
            <w:r w:rsidRPr="00143823">
              <w:rPr>
                <w:szCs w:val="28"/>
              </w:rPr>
              <w:t xml:space="preserve">3,0 </w:t>
            </w:r>
          </w:p>
        </w:tc>
        <w:tc>
          <w:tcPr>
            <w:tcW w:w="463" w:type="pct"/>
            <w:gridSpan w:val="2"/>
          </w:tcPr>
          <w:p w:rsidR="008E53B4" w:rsidRPr="00143823" w:rsidRDefault="008E53B4" w:rsidP="008E53B4">
            <w:pPr>
              <w:rPr>
                <w:szCs w:val="28"/>
              </w:rPr>
            </w:pPr>
            <w:proofErr w:type="spellStart"/>
            <w:r w:rsidRPr="00143823">
              <w:rPr>
                <w:szCs w:val="28"/>
              </w:rPr>
              <w:t>Внебюд</w:t>
            </w:r>
            <w:proofErr w:type="spellEnd"/>
          </w:p>
          <w:p w:rsidR="008E53B4" w:rsidRPr="00143823" w:rsidRDefault="008E53B4" w:rsidP="008E53B4">
            <w:pPr>
              <w:rPr>
                <w:szCs w:val="28"/>
              </w:rPr>
            </w:pPr>
            <w:r w:rsidRPr="00143823">
              <w:rPr>
                <w:szCs w:val="28"/>
              </w:rPr>
              <w:t xml:space="preserve">3,0 </w:t>
            </w:r>
          </w:p>
        </w:tc>
        <w:tc>
          <w:tcPr>
            <w:tcW w:w="512" w:type="pct"/>
            <w:gridSpan w:val="3"/>
          </w:tcPr>
          <w:p w:rsidR="008E53B4" w:rsidRPr="00143823" w:rsidRDefault="008E53B4" w:rsidP="008E53B4">
            <w:pPr>
              <w:rPr>
                <w:szCs w:val="28"/>
              </w:rPr>
            </w:pPr>
            <w:proofErr w:type="spellStart"/>
            <w:r w:rsidRPr="00143823">
              <w:rPr>
                <w:szCs w:val="28"/>
              </w:rPr>
              <w:t>Внебюд</w:t>
            </w:r>
            <w:proofErr w:type="spellEnd"/>
          </w:p>
          <w:p w:rsidR="008E53B4" w:rsidRPr="00143823" w:rsidRDefault="008E53B4" w:rsidP="008E53B4">
            <w:pPr>
              <w:rPr>
                <w:szCs w:val="28"/>
              </w:rPr>
            </w:pPr>
            <w:r w:rsidRPr="00143823">
              <w:rPr>
                <w:szCs w:val="28"/>
              </w:rPr>
              <w:t xml:space="preserve">3,0 </w:t>
            </w:r>
          </w:p>
        </w:tc>
      </w:tr>
      <w:tr w:rsidR="008E53B4" w:rsidRPr="00143823" w:rsidTr="00430E61">
        <w:tc>
          <w:tcPr>
            <w:tcW w:w="345" w:type="pct"/>
          </w:tcPr>
          <w:p w:rsidR="008E53B4" w:rsidRPr="00143823" w:rsidRDefault="008E53B4" w:rsidP="008E53B4"/>
          <w:p w:rsidR="008E53B4" w:rsidRPr="00143823" w:rsidRDefault="008E53B4" w:rsidP="008E53B4">
            <w:r w:rsidRPr="00143823">
              <w:t>2.4</w:t>
            </w:r>
          </w:p>
        </w:tc>
        <w:tc>
          <w:tcPr>
            <w:tcW w:w="1665" w:type="pct"/>
          </w:tcPr>
          <w:p w:rsidR="008E53B4" w:rsidRPr="00143823" w:rsidRDefault="008E53B4" w:rsidP="008E53B4">
            <w:r w:rsidRPr="00143823">
              <w:t xml:space="preserve">Организация и проведение   акций ("Поколение XXI века за здоровый образ жизни!", "Новое поколение", "Мы - другие!", "Сделай свой выбор!"), приуроченных к Международному дню борьбы с наркомафией и наркобизнесом (1 марта) и Международному дню борьбы с наркоманией (26 июня)  </w:t>
            </w:r>
          </w:p>
        </w:tc>
        <w:tc>
          <w:tcPr>
            <w:tcW w:w="881" w:type="pct"/>
          </w:tcPr>
          <w:p w:rsidR="008E53B4" w:rsidRPr="00143823" w:rsidRDefault="008E53B4" w:rsidP="008E53B4">
            <w:pPr>
              <w:jc w:val="center"/>
              <w:rPr>
                <w:szCs w:val="28"/>
              </w:rPr>
            </w:pPr>
            <w:r w:rsidRPr="00143823">
              <w:rPr>
                <w:szCs w:val="28"/>
              </w:rPr>
              <w:t xml:space="preserve"> </w:t>
            </w:r>
            <w:proofErr w:type="spellStart"/>
            <w:r w:rsidRPr="00143823">
              <w:rPr>
                <w:szCs w:val="28"/>
              </w:rPr>
              <w:t>Администра-ция</w:t>
            </w:r>
            <w:proofErr w:type="spellEnd"/>
            <w:r w:rsidRPr="00143823">
              <w:rPr>
                <w:szCs w:val="28"/>
              </w:rPr>
              <w:t xml:space="preserve"> с/</w:t>
            </w:r>
            <w:proofErr w:type="gramStart"/>
            <w:r w:rsidRPr="00143823">
              <w:rPr>
                <w:szCs w:val="28"/>
              </w:rPr>
              <w:t>п</w:t>
            </w:r>
            <w:proofErr w:type="gramEnd"/>
          </w:p>
          <w:p w:rsidR="008E53B4" w:rsidRPr="00143823" w:rsidRDefault="008E53B4" w:rsidP="008E53B4">
            <w:pPr>
              <w:jc w:val="center"/>
              <w:rPr>
                <w:sz w:val="12"/>
                <w:szCs w:val="28"/>
              </w:rPr>
            </w:pPr>
          </w:p>
        </w:tc>
        <w:tc>
          <w:tcPr>
            <w:tcW w:w="583" w:type="pct"/>
          </w:tcPr>
          <w:p w:rsidR="008E53B4" w:rsidRPr="00143823" w:rsidRDefault="008E53B4" w:rsidP="008E53B4">
            <w:pPr>
              <w:rPr>
                <w:szCs w:val="28"/>
              </w:rPr>
            </w:pPr>
          </w:p>
          <w:p w:rsidR="008E53B4" w:rsidRPr="00143823" w:rsidRDefault="008E53B4" w:rsidP="008E53B4">
            <w:pPr>
              <w:jc w:val="center"/>
              <w:rPr>
                <w:szCs w:val="28"/>
              </w:rPr>
            </w:pPr>
            <w:r w:rsidRPr="00143823">
              <w:rPr>
                <w:szCs w:val="28"/>
              </w:rPr>
              <w:t>апрель, ноябрь, июнь</w:t>
            </w:r>
          </w:p>
        </w:tc>
        <w:tc>
          <w:tcPr>
            <w:tcW w:w="551" w:type="pct"/>
            <w:gridSpan w:val="2"/>
          </w:tcPr>
          <w:p w:rsidR="008E53B4" w:rsidRPr="00143823" w:rsidRDefault="008E53B4" w:rsidP="008E53B4">
            <w:pPr>
              <w:rPr>
                <w:szCs w:val="28"/>
              </w:rPr>
            </w:pPr>
            <w:proofErr w:type="spellStart"/>
            <w:r w:rsidRPr="00143823">
              <w:rPr>
                <w:szCs w:val="28"/>
              </w:rPr>
              <w:t>Внебюд</w:t>
            </w:r>
            <w:proofErr w:type="spellEnd"/>
          </w:p>
          <w:p w:rsidR="008E53B4" w:rsidRPr="00143823" w:rsidRDefault="008E53B4" w:rsidP="008E53B4">
            <w:pPr>
              <w:rPr>
                <w:szCs w:val="28"/>
              </w:rPr>
            </w:pPr>
            <w:r w:rsidRPr="00143823">
              <w:rPr>
                <w:szCs w:val="28"/>
              </w:rPr>
              <w:t xml:space="preserve">3,0 </w:t>
            </w:r>
          </w:p>
        </w:tc>
        <w:tc>
          <w:tcPr>
            <w:tcW w:w="463" w:type="pct"/>
            <w:gridSpan w:val="2"/>
          </w:tcPr>
          <w:p w:rsidR="008E53B4" w:rsidRPr="00143823" w:rsidRDefault="008E53B4" w:rsidP="008E53B4">
            <w:pPr>
              <w:rPr>
                <w:szCs w:val="28"/>
              </w:rPr>
            </w:pPr>
            <w:proofErr w:type="spellStart"/>
            <w:r w:rsidRPr="00143823">
              <w:rPr>
                <w:szCs w:val="28"/>
              </w:rPr>
              <w:t>Внебюд</w:t>
            </w:r>
            <w:proofErr w:type="spellEnd"/>
          </w:p>
          <w:p w:rsidR="008E53B4" w:rsidRPr="00143823" w:rsidRDefault="008E53B4" w:rsidP="008E53B4">
            <w:pPr>
              <w:rPr>
                <w:szCs w:val="28"/>
              </w:rPr>
            </w:pPr>
            <w:r w:rsidRPr="00143823">
              <w:rPr>
                <w:szCs w:val="28"/>
              </w:rPr>
              <w:t xml:space="preserve">3,0 </w:t>
            </w:r>
          </w:p>
        </w:tc>
        <w:tc>
          <w:tcPr>
            <w:tcW w:w="512" w:type="pct"/>
            <w:gridSpan w:val="3"/>
          </w:tcPr>
          <w:p w:rsidR="008E53B4" w:rsidRPr="00143823" w:rsidRDefault="008E53B4" w:rsidP="008E53B4">
            <w:pPr>
              <w:rPr>
                <w:szCs w:val="28"/>
              </w:rPr>
            </w:pPr>
            <w:proofErr w:type="spellStart"/>
            <w:r w:rsidRPr="00143823">
              <w:rPr>
                <w:szCs w:val="28"/>
              </w:rPr>
              <w:t>Внебюд</w:t>
            </w:r>
            <w:proofErr w:type="spellEnd"/>
          </w:p>
          <w:p w:rsidR="008E53B4" w:rsidRPr="00143823" w:rsidRDefault="008E53B4" w:rsidP="008E53B4">
            <w:pPr>
              <w:rPr>
                <w:szCs w:val="28"/>
              </w:rPr>
            </w:pPr>
            <w:r w:rsidRPr="00143823">
              <w:rPr>
                <w:szCs w:val="28"/>
              </w:rPr>
              <w:t xml:space="preserve">3,0 </w:t>
            </w:r>
          </w:p>
        </w:tc>
      </w:tr>
      <w:tr w:rsidR="008E53B4" w:rsidRPr="00143823" w:rsidTr="00430E61">
        <w:tc>
          <w:tcPr>
            <w:tcW w:w="345" w:type="pct"/>
          </w:tcPr>
          <w:p w:rsidR="008E53B4" w:rsidRPr="00143823" w:rsidRDefault="008E53B4" w:rsidP="008E53B4"/>
          <w:p w:rsidR="008E53B4" w:rsidRPr="00143823" w:rsidRDefault="008E53B4" w:rsidP="008E53B4">
            <w:r w:rsidRPr="00143823">
              <w:t>2.5</w:t>
            </w:r>
          </w:p>
        </w:tc>
        <w:tc>
          <w:tcPr>
            <w:tcW w:w="1665" w:type="pct"/>
          </w:tcPr>
          <w:p w:rsidR="008E53B4" w:rsidRPr="00143823" w:rsidRDefault="008E53B4" w:rsidP="008E53B4">
            <w:pPr>
              <w:jc w:val="both"/>
              <w:rPr>
                <w:sz w:val="10"/>
              </w:rPr>
            </w:pPr>
          </w:p>
          <w:p w:rsidR="008E53B4" w:rsidRPr="00143823" w:rsidRDefault="008E53B4" w:rsidP="008E53B4">
            <w:pPr>
              <w:jc w:val="both"/>
            </w:pPr>
            <w:r w:rsidRPr="00143823">
              <w:t>Организация просветительской  и профилактической  работы</w:t>
            </w:r>
            <w:r w:rsidR="002C1891" w:rsidRPr="00143823">
              <w:t xml:space="preserve"> среди населения </w:t>
            </w:r>
            <w:proofErr w:type="gramStart"/>
            <w:r w:rsidR="002C1891" w:rsidRPr="00143823">
              <w:t>и</w:t>
            </w:r>
            <w:proofErr w:type="gramEnd"/>
            <w:r w:rsidR="002C1891" w:rsidRPr="00143823">
              <w:t xml:space="preserve"> особенно в молодежной среде </w:t>
            </w:r>
          </w:p>
        </w:tc>
        <w:tc>
          <w:tcPr>
            <w:tcW w:w="881" w:type="pct"/>
          </w:tcPr>
          <w:p w:rsidR="008E53B4" w:rsidRPr="00143823" w:rsidRDefault="008E53B4" w:rsidP="008E53B4">
            <w:pPr>
              <w:jc w:val="center"/>
              <w:rPr>
                <w:szCs w:val="28"/>
              </w:rPr>
            </w:pPr>
            <w:r w:rsidRPr="00143823">
              <w:rPr>
                <w:szCs w:val="28"/>
              </w:rPr>
              <w:t xml:space="preserve"> </w:t>
            </w:r>
            <w:proofErr w:type="spellStart"/>
            <w:r w:rsidRPr="00143823">
              <w:rPr>
                <w:szCs w:val="28"/>
              </w:rPr>
              <w:t>Администра-ция</w:t>
            </w:r>
            <w:proofErr w:type="spellEnd"/>
            <w:r w:rsidRPr="00143823">
              <w:rPr>
                <w:szCs w:val="28"/>
              </w:rPr>
              <w:t xml:space="preserve"> с/</w:t>
            </w:r>
            <w:proofErr w:type="gramStart"/>
            <w:r w:rsidRPr="00143823">
              <w:rPr>
                <w:szCs w:val="28"/>
              </w:rPr>
              <w:t>п</w:t>
            </w:r>
            <w:proofErr w:type="gramEnd"/>
          </w:p>
          <w:p w:rsidR="008E53B4" w:rsidRPr="00143823" w:rsidRDefault="008E53B4" w:rsidP="008E53B4">
            <w:pPr>
              <w:jc w:val="center"/>
              <w:rPr>
                <w:sz w:val="12"/>
                <w:szCs w:val="28"/>
              </w:rPr>
            </w:pPr>
          </w:p>
        </w:tc>
        <w:tc>
          <w:tcPr>
            <w:tcW w:w="583" w:type="pct"/>
          </w:tcPr>
          <w:p w:rsidR="008E53B4" w:rsidRPr="00143823" w:rsidRDefault="008E53B4" w:rsidP="008E53B4">
            <w:pPr>
              <w:jc w:val="center"/>
              <w:rPr>
                <w:sz w:val="18"/>
                <w:szCs w:val="28"/>
              </w:rPr>
            </w:pPr>
          </w:p>
          <w:p w:rsidR="008E53B4" w:rsidRPr="00143823" w:rsidRDefault="008E53B4" w:rsidP="008E53B4">
            <w:pPr>
              <w:jc w:val="center"/>
              <w:rPr>
                <w:szCs w:val="28"/>
              </w:rPr>
            </w:pPr>
            <w:r w:rsidRPr="00143823">
              <w:rPr>
                <w:szCs w:val="28"/>
              </w:rPr>
              <w:t>Ежемесячно</w:t>
            </w:r>
          </w:p>
        </w:tc>
        <w:tc>
          <w:tcPr>
            <w:tcW w:w="551" w:type="pct"/>
            <w:gridSpan w:val="2"/>
          </w:tcPr>
          <w:p w:rsidR="008E53B4" w:rsidRPr="00143823" w:rsidRDefault="008E53B4" w:rsidP="008E53B4">
            <w:pPr>
              <w:jc w:val="center"/>
              <w:rPr>
                <w:szCs w:val="28"/>
              </w:rPr>
            </w:pPr>
          </w:p>
          <w:p w:rsidR="008E53B4" w:rsidRPr="00143823" w:rsidRDefault="008E53B4" w:rsidP="008E53B4">
            <w:pPr>
              <w:jc w:val="center"/>
              <w:rPr>
                <w:szCs w:val="28"/>
              </w:rPr>
            </w:pPr>
            <w:r w:rsidRPr="00143823">
              <w:rPr>
                <w:szCs w:val="28"/>
              </w:rPr>
              <w:t>Без затрат</w:t>
            </w:r>
          </w:p>
        </w:tc>
        <w:tc>
          <w:tcPr>
            <w:tcW w:w="463" w:type="pct"/>
            <w:gridSpan w:val="2"/>
          </w:tcPr>
          <w:p w:rsidR="008E53B4" w:rsidRPr="00143823" w:rsidRDefault="008E53B4" w:rsidP="008E53B4">
            <w:pPr>
              <w:jc w:val="center"/>
              <w:rPr>
                <w:szCs w:val="28"/>
              </w:rPr>
            </w:pPr>
          </w:p>
          <w:p w:rsidR="008E53B4" w:rsidRPr="00143823" w:rsidRDefault="008E53B4" w:rsidP="008E53B4">
            <w:pPr>
              <w:jc w:val="center"/>
              <w:rPr>
                <w:sz w:val="28"/>
                <w:szCs w:val="28"/>
              </w:rPr>
            </w:pPr>
            <w:r w:rsidRPr="00143823">
              <w:rPr>
                <w:szCs w:val="28"/>
              </w:rPr>
              <w:t>Без затрат</w:t>
            </w:r>
          </w:p>
        </w:tc>
        <w:tc>
          <w:tcPr>
            <w:tcW w:w="512" w:type="pct"/>
            <w:gridSpan w:val="3"/>
          </w:tcPr>
          <w:p w:rsidR="008E53B4" w:rsidRPr="00143823" w:rsidRDefault="008E53B4" w:rsidP="008E53B4">
            <w:pPr>
              <w:jc w:val="center"/>
              <w:rPr>
                <w:szCs w:val="28"/>
              </w:rPr>
            </w:pPr>
          </w:p>
          <w:p w:rsidR="008E53B4" w:rsidRPr="00143823" w:rsidRDefault="008E53B4" w:rsidP="008E53B4">
            <w:pPr>
              <w:jc w:val="center"/>
              <w:rPr>
                <w:sz w:val="28"/>
                <w:szCs w:val="28"/>
              </w:rPr>
            </w:pPr>
            <w:r w:rsidRPr="00143823">
              <w:rPr>
                <w:szCs w:val="28"/>
              </w:rPr>
              <w:t>Без затрат</w:t>
            </w:r>
          </w:p>
        </w:tc>
      </w:tr>
      <w:tr w:rsidR="008E53B4" w:rsidRPr="00143823" w:rsidTr="00890EDB">
        <w:trPr>
          <w:trHeight w:val="1523"/>
        </w:trPr>
        <w:tc>
          <w:tcPr>
            <w:tcW w:w="345" w:type="pct"/>
          </w:tcPr>
          <w:p w:rsidR="008E53B4" w:rsidRPr="00143823" w:rsidRDefault="008E53B4" w:rsidP="008E53B4">
            <w:r w:rsidRPr="00143823">
              <w:t>2.6</w:t>
            </w:r>
          </w:p>
        </w:tc>
        <w:tc>
          <w:tcPr>
            <w:tcW w:w="1665" w:type="pct"/>
          </w:tcPr>
          <w:p w:rsidR="008E53B4" w:rsidRPr="00143823" w:rsidRDefault="008E53B4" w:rsidP="008E53B4">
            <w:pPr>
              <w:jc w:val="both"/>
            </w:pPr>
            <w:r w:rsidRPr="00143823">
              <w:t>Организация и проведение семинаров для родителей по предупреждению зависимостей                  у  детей  и подростков</w:t>
            </w:r>
          </w:p>
        </w:tc>
        <w:tc>
          <w:tcPr>
            <w:tcW w:w="881" w:type="pct"/>
          </w:tcPr>
          <w:p w:rsidR="008E53B4" w:rsidRPr="00143823" w:rsidRDefault="008E53B4" w:rsidP="008E53B4">
            <w:pPr>
              <w:jc w:val="center"/>
              <w:rPr>
                <w:szCs w:val="28"/>
              </w:rPr>
            </w:pPr>
            <w:r w:rsidRPr="00143823">
              <w:rPr>
                <w:szCs w:val="28"/>
              </w:rPr>
              <w:t xml:space="preserve"> </w:t>
            </w:r>
            <w:proofErr w:type="spellStart"/>
            <w:r w:rsidRPr="00143823">
              <w:rPr>
                <w:szCs w:val="28"/>
              </w:rPr>
              <w:t>Администра-ция</w:t>
            </w:r>
            <w:proofErr w:type="spellEnd"/>
            <w:r w:rsidRPr="00143823">
              <w:rPr>
                <w:szCs w:val="28"/>
              </w:rPr>
              <w:t xml:space="preserve"> с/</w:t>
            </w:r>
            <w:proofErr w:type="gramStart"/>
            <w:r w:rsidRPr="00143823">
              <w:rPr>
                <w:szCs w:val="28"/>
              </w:rPr>
              <w:t>п</w:t>
            </w:r>
            <w:proofErr w:type="gramEnd"/>
          </w:p>
          <w:p w:rsidR="008E53B4" w:rsidRPr="00143823" w:rsidRDefault="008E53B4" w:rsidP="008E53B4">
            <w:pPr>
              <w:jc w:val="center"/>
              <w:rPr>
                <w:sz w:val="12"/>
                <w:szCs w:val="28"/>
              </w:rPr>
            </w:pPr>
          </w:p>
        </w:tc>
        <w:tc>
          <w:tcPr>
            <w:tcW w:w="583" w:type="pct"/>
          </w:tcPr>
          <w:p w:rsidR="008E53B4" w:rsidRPr="00143823" w:rsidRDefault="008E53B4" w:rsidP="008E53B4">
            <w:pPr>
              <w:rPr>
                <w:szCs w:val="28"/>
              </w:rPr>
            </w:pPr>
          </w:p>
          <w:p w:rsidR="008E53B4" w:rsidRPr="00143823" w:rsidRDefault="008E53B4" w:rsidP="008E53B4">
            <w:pPr>
              <w:jc w:val="center"/>
              <w:rPr>
                <w:szCs w:val="28"/>
              </w:rPr>
            </w:pPr>
          </w:p>
          <w:p w:rsidR="008E53B4" w:rsidRPr="00143823" w:rsidRDefault="00890EDB" w:rsidP="00890EDB">
            <w:pPr>
              <w:jc w:val="center"/>
              <w:rPr>
                <w:szCs w:val="28"/>
              </w:rPr>
            </w:pPr>
            <w:r w:rsidRPr="00143823">
              <w:rPr>
                <w:szCs w:val="28"/>
              </w:rPr>
              <w:t>Ежегодно</w:t>
            </w:r>
          </w:p>
        </w:tc>
        <w:tc>
          <w:tcPr>
            <w:tcW w:w="551" w:type="pct"/>
            <w:gridSpan w:val="2"/>
          </w:tcPr>
          <w:p w:rsidR="008E53B4" w:rsidRPr="00143823" w:rsidRDefault="008E53B4" w:rsidP="008E53B4">
            <w:pPr>
              <w:jc w:val="center"/>
              <w:rPr>
                <w:szCs w:val="28"/>
              </w:rPr>
            </w:pPr>
          </w:p>
          <w:p w:rsidR="008E53B4" w:rsidRPr="00143823" w:rsidRDefault="008E53B4" w:rsidP="008E53B4">
            <w:pPr>
              <w:jc w:val="center"/>
              <w:rPr>
                <w:szCs w:val="28"/>
              </w:rPr>
            </w:pPr>
            <w:r w:rsidRPr="00143823">
              <w:rPr>
                <w:szCs w:val="28"/>
              </w:rPr>
              <w:t>Без затрат</w:t>
            </w:r>
          </w:p>
        </w:tc>
        <w:tc>
          <w:tcPr>
            <w:tcW w:w="463" w:type="pct"/>
            <w:gridSpan w:val="2"/>
          </w:tcPr>
          <w:p w:rsidR="008E53B4" w:rsidRPr="00143823" w:rsidRDefault="008E53B4" w:rsidP="008E53B4">
            <w:pPr>
              <w:jc w:val="center"/>
              <w:rPr>
                <w:szCs w:val="28"/>
              </w:rPr>
            </w:pPr>
          </w:p>
          <w:p w:rsidR="008E53B4" w:rsidRPr="00143823" w:rsidRDefault="008E53B4" w:rsidP="008E53B4">
            <w:pPr>
              <w:jc w:val="center"/>
              <w:rPr>
                <w:sz w:val="28"/>
                <w:szCs w:val="28"/>
              </w:rPr>
            </w:pPr>
            <w:r w:rsidRPr="00143823">
              <w:rPr>
                <w:szCs w:val="28"/>
              </w:rPr>
              <w:t>Без затрат</w:t>
            </w:r>
          </w:p>
        </w:tc>
        <w:tc>
          <w:tcPr>
            <w:tcW w:w="512" w:type="pct"/>
            <w:gridSpan w:val="3"/>
          </w:tcPr>
          <w:p w:rsidR="008E53B4" w:rsidRPr="00143823" w:rsidRDefault="008E53B4" w:rsidP="008E53B4">
            <w:pPr>
              <w:jc w:val="center"/>
              <w:rPr>
                <w:szCs w:val="28"/>
              </w:rPr>
            </w:pPr>
          </w:p>
          <w:p w:rsidR="008E53B4" w:rsidRPr="00143823" w:rsidRDefault="008E53B4" w:rsidP="008E53B4">
            <w:pPr>
              <w:jc w:val="center"/>
              <w:rPr>
                <w:sz w:val="28"/>
                <w:szCs w:val="28"/>
              </w:rPr>
            </w:pPr>
            <w:r w:rsidRPr="00143823">
              <w:rPr>
                <w:szCs w:val="28"/>
              </w:rPr>
              <w:t>Без затрат</w:t>
            </w:r>
          </w:p>
        </w:tc>
      </w:tr>
      <w:tr w:rsidR="002C1891" w:rsidRPr="00143823" w:rsidTr="00430E61">
        <w:tc>
          <w:tcPr>
            <w:tcW w:w="345" w:type="pct"/>
          </w:tcPr>
          <w:p w:rsidR="002C1891" w:rsidRPr="00143823" w:rsidRDefault="002C1891" w:rsidP="008E53B4">
            <w:r w:rsidRPr="00143823">
              <w:t>2.7</w:t>
            </w:r>
          </w:p>
        </w:tc>
        <w:tc>
          <w:tcPr>
            <w:tcW w:w="1665" w:type="pct"/>
          </w:tcPr>
          <w:p w:rsidR="002C1891" w:rsidRPr="00143823" w:rsidRDefault="002C1891" w:rsidP="008E53B4">
            <w:r w:rsidRPr="00143823">
              <w:rPr>
                <w:sz w:val="22"/>
                <w:szCs w:val="22"/>
              </w:rPr>
              <w:t>Проведение физкультурно-спортивных мероприятий под девизом «За здоровый образ жизни», «Спорт – против наркотиков».</w:t>
            </w:r>
          </w:p>
        </w:tc>
        <w:tc>
          <w:tcPr>
            <w:tcW w:w="881" w:type="pct"/>
          </w:tcPr>
          <w:p w:rsidR="002C1891" w:rsidRPr="00143823" w:rsidRDefault="002C1891" w:rsidP="008E53B4">
            <w:pPr>
              <w:jc w:val="center"/>
              <w:rPr>
                <w:szCs w:val="28"/>
              </w:rPr>
            </w:pPr>
            <w:r w:rsidRPr="00143823">
              <w:rPr>
                <w:szCs w:val="28"/>
              </w:rPr>
              <w:t xml:space="preserve"> </w:t>
            </w:r>
            <w:proofErr w:type="spellStart"/>
            <w:r w:rsidRPr="00143823">
              <w:rPr>
                <w:szCs w:val="28"/>
              </w:rPr>
              <w:t>Администра-ция</w:t>
            </w:r>
            <w:proofErr w:type="spellEnd"/>
            <w:r w:rsidRPr="00143823">
              <w:rPr>
                <w:szCs w:val="28"/>
              </w:rPr>
              <w:t xml:space="preserve"> с/</w:t>
            </w:r>
            <w:proofErr w:type="gramStart"/>
            <w:r w:rsidRPr="00143823">
              <w:rPr>
                <w:szCs w:val="28"/>
              </w:rPr>
              <w:t>п</w:t>
            </w:r>
            <w:proofErr w:type="gramEnd"/>
          </w:p>
          <w:p w:rsidR="002C1891" w:rsidRPr="00143823" w:rsidRDefault="002C1891" w:rsidP="008E53B4">
            <w:pPr>
              <w:jc w:val="center"/>
              <w:rPr>
                <w:sz w:val="12"/>
                <w:szCs w:val="28"/>
              </w:rPr>
            </w:pPr>
          </w:p>
        </w:tc>
        <w:tc>
          <w:tcPr>
            <w:tcW w:w="583" w:type="pct"/>
          </w:tcPr>
          <w:p w:rsidR="002C1891" w:rsidRPr="00143823" w:rsidRDefault="002C1891" w:rsidP="008E53B4">
            <w:pPr>
              <w:jc w:val="center"/>
            </w:pPr>
            <w:r w:rsidRPr="00143823">
              <w:t>1 раз в квартал</w:t>
            </w:r>
          </w:p>
        </w:tc>
        <w:tc>
          <w:tcPr>
            <w:tcW w:w="551" w:type="pct"/>
            <w:gridSpan w:val="2"/>
          </w:tcPr>
          <w:p w:rsidR="002C1891" w:rsidRPr="00143823" w:rsidRDefault="002C1891" w:rsidP="00C66D93">
            <w:pPr>
              <w:rPr>
                <w:szCs w:val="28"/>
              </w:rPr>
            </w:pPr>
            <w:proofErr w:type="spellStart"/>
            <w:r w:rsidRPr="00143823">
              <w:rPr>
                <w:szCs w:val="28"/>
              </w:rPr>
              <w:t>Внебюд</w:t>
            </w:r>
            <w:proofErr w:type="spellEnd"/>
          </w:p>
          <w:p w:rsidR="002C1891" w:rsidRPr="00143823" w:rsidRDefault="002C1891" w:rsidP="00C66D93">
            <w:pPr>
              <w:rPr>
                <w:szCs w:val="28"/>
              </w:rPr>
            </w:pPr>
            <w:r w:rsidRPr="00143823">
              <w:rPr>
                <w:szCs w:val="28"/>
              </w:rPr>
              <w:t xml:space="preserve">3,0 </w:t>
            </w:r>
          </w:p>
        </w:tc>
        <w:tc>
          <w:tcPr>
            <w:tcW w:w="463" w:type="pct"/>
            <w:gridSpan w:val="2"/>
          </w:tcPr>
          <w:p w:rsidR="002C1891" w:rsidRPr="00143823" w:rsidRDefault="002C1891" w:rsidP="00C66D93">
            <w:pPr>
              <w:rPr>
                <w:szCs w:val="28"/>
              </w:rPr>
            </w:pPr>
            <w:proofErr w:type="spellStart"/>
            <w:r w:rsidRPr="00143823">
              <w:rPr>
                <w:szCs w:val="28"/>
              </w:rPr>
              <w:t>Внебюд</w:t>
            </w:r>
            <w:proofErr w:type="spellEnd"/>
          </w:p>
          <w:p w:rsidR="002C1891" w:rsidRPr="00143823" w:rsidRDefault="002C1891" w:rsidP="00C66D93">
            <w:pPr>
              <w:rPr>
                <w:szCs w:val="28"/>
              </w:rPr>
            </w:pPr>
            <w:r w:rsidRPr="00143823">
              <w:rPr>
                <w:szCs w:val="28"/>
              </w:rPr>
              <w:t xml:space="preserve">3,0 </w:t>
            </w:r>
          </w:p>
        </w:tc>
        <w:tc>
          <w:tcPr>
            <w:tcW w:w="512" w:type="pct"/>
            <w:gridSpan w:val="3"/>
          </w:tcPr>
          <w:p w:rsidR="002C1891" w:rsidRPr="00143823" w:rsidRDefault="002C1891" w:rsidP="00C66D93">
            <w:pPr>
              <w:rPr>
                <w:szCs w:val="28"/>
              </w:rPr>
            </w:pPr>
            <w:proofErr w:type="spellStart"/>
            <w:r w:rsidRPr="00143823">
              <w:rPr>
                <w:szCs w:val="28"/>
              </w:rPr>
              <w:t>Внебюд</w:t>
            </w:r>
            <w:proofErr w:type="spellEnd"/>
          </w:p>
          <w:p w:rsidR="002C1891" w:rsidRPr="00143823" w:rsidRDefault="002C1891" w:rsidP="00C66D93">
            <w:pPr>
              <w:rPr>
                <w:szCs w:val="28"/>
              </w:rPr>
            </w:pPr>
            <w:r w:rsidRPr="00143823">
              <w:rPr>
                <w:szCs w:val="28"/>
              </w:rPr>
              <w:t xml:space="preserve">3,0 </w:t>
            </w:r>
          </w:p>
        </w:tc>
      </w:tr>
      <w:tr w:rsidR="002C1891" w:rsidRPr="00143823" w:rsidTr="00890EDB">
        <w:trPr>
          <w:trHeight w:val="1124"/>
        </w:trPr>
        <w:tc>
          <w:tcPr>
            <w:tcW w:w="345" w:type="pct"/>
          </w:tcPr>
          <w:p w:rsidR="002C1891" w:rsidRPr="00143823" w:rsidRDefault="002C1891" w:rsidP="008E53B4">
            <w:pPr>
              <w:jc w:val="both"/>
            </w:pPr>
            <w:r w:rsidRPr="00143823">
              <w:t>2.8</w:t>
            </w:r>
          </w:p>
        </w:tc>
        <w:tc>
          <w:tcPr>
            <w:tcW w:w="1665" w:type="pct"/>
          </w:tcPr>
          <w:p w:rsidR="002C1891" w:rsidRPr="00143823" w:rsidRDefault="002C1891" w:rsidP="008E53B4">
            <w:pPr>
              <w:jc w:val="both"/>
            </w:pPr>
            <w:r w:rsidRPr="00143823">
              <w:t>Борьба  с  дикорастущей  растительностью (коноплей)  на территории поселения</w:t>
            </w:r>
          </w:p>
        </w:tc>
        <w:tc>
          <w:tcPr>
            <w:tcW w:w="881" w:type="pct"/>
          </w:tcPr>
          <w:p w:rsidR="002C1891" w:rsidRPr="00143823" w:rsidRDefault="002C1891" w:rsidP="008E53B4">
            <w:pPr>
              <w:jc w:val="center"/>
              <w:rPr>
                <w:szCs w:val="28"/>
              </w:rPr>
            </w:pPr>
            <w:r w:rsidRPr="00143823">
              <w:rPr>
                <w:szCs w:val="28"/>
              </w:rPr>
              <w:t xml:space="preserve"> </w:t>
            </w:r>
            <w:proofErr w:type="spellStart"/>
            <w:r w:rsidRPr="00143823">
              <w:rPr>
                <w:szCs w:val="28"/>
              </w:rPr>
              <w:t>Администра-ция</w:t>
            </w:r>
            <w:proofErr w:type="spellEnd"/>
            <w:r w:rsidRPr="00143823">
              <w:rPr>
                <w:szCs w:val="28"/>
              </w:rPr>
              <w:t xml:space="preserve"> с/</w:t>
            </w:r>
            <w:proofErr w:type="gramStart"/>
            <w:r w:rsidRPr="00143823">
              <w:rPr>
                <w:szCs w:val="28"/>
              </w:rPr>
              <w:t>п</w:t>
            </w:r>
            <w:proofErr w:type="gramEnd"/>
          </w:p>
          <w:p w:rsidR="002C1891" w:rsidRPr="00143823" w:rsidRDefault="002C1891" w:rsidP="008E53B4">
            <w:pPr>
              <w:jc w:val="center"/>
              <w:rPr>
                <w:sz w:val="12"/>
                <w:szCs w:val="28"/>
              </w:rPr>
            </w:pPr>
          </w:p>
        </w:tc>
        <w:tc>
          <w:tcPr>
            <w:tcW w:w="583" w:type="pct"/>
          </w:tcPr>
          <w:p w:rsidR="002C1891" w:rsidRPr="00143823" w:rsidRDefault="00890EDB" w:rsidP="00890EDB">
            <w:pPr>
              <w:rPr>
                <w:szCs w:val="28"/>
              </w:rPr>
            </w:pPr>
            <w:r w:rsidRPr="00143823">
              <w:rPr>
                <w:szCs w:val="28"/>
              </w:rPr>
              <w:t xml:space="preserve"> Май-сентябрь (по отд. Плану)</w:t>
            </w:r>
          </w:p>
        </w:tc>
        <w:tc>
          <w:tcPr>
            <w:tcW w:w="551" w:type="pct"/>
            <w:gridSpan w:val="2"/>
          </w:tcPr>
          <w:p w:rsidR="002C1891" w:rsidRPr="00143823" w:rsidRDefault="002C1891" w:rsidP="00C66D93">
            <w:pPr>
              <w:jc w:val="center"/>
              <w:rPr>
                <w:szCs w:val="28"/>
              </w:rPr>
            </w:pPr>
          </w:p>
          <w:p w:rsidR="002C1891" w:rsidRPr="00143823" w:rsidRDefault="002C1891" w:rsidP="00C66D93">
            <w:pPr>
              <w:jc w:val="center"/>
              <w:rPr>
                <w:szCs w:val="28"/>
              </w:rPr>
            </w:pPr>
            <w:r w:rsidRPr="00143823">
              <w:rPr>
                <w:szCs w:val="28"/>
              </w:rPr>
              <w:t>Без затрат</w:t>
            </w:r>
          </w:p>
        </w:tc>
        <w:tc>
          <w:tcPr>
            <w:tcW w:w="463" w:type="pct"/>
            <w:gridSpan w:val="2"/>
          </w:tcPr>
          <w:p w:rsidR="002C1891" w:rsidRPr="00143823" w:rsidRDefault="002C1891" w:rsidP="00C66D93">
            <w:pPr>
              <w:jc w:val="center"/>
              <w:rPr>
                <w:szCs w:val="28"/>
              </w:rPr>
            </w:pPr>
          </w:p>
          <w:p w:rsidR="002C1891" w:rsidRPr="00143823" w:rsidRDefault="002C1891" w:rsidP="00C66D93">
            <w:pPr>
              <w:jc w:val="center"/>
              <w:rPr>
                <w:sz w:val="28"/>
                <w:szCs w:val="28"/>
              </w:rPr>
            </w:pPr>
            <w:r w:rsidRPr="00143823">
              <w:rPr>
                <w:szCs w:val="28"/>
              </w:rPr>
              <w:t>Без затрат</w:t>
            </w:r>
          </w:p>
        </w:tc>
        <w:tc>
          <w:tcPr>
            <w:tcW w:w="512" w:type="pct"/>
            <w:gridSpan w:val="3"/>
          </w:tcPr>
          <w:p w:rsidR="002C1891" w:rsidRPr="00143823" w:rsidRDefault="002C1891" w:rsidP="00C66D93">
            <w:pPr>
              <w:jc w:val="center"/>
              <w:rPr>
                <w:szCs w:val="28"/>
              </w:rPr>
            </w:pPr>
          </w:p>
          <w:p w:rsidR="002C1891" w:rsidRPr="00143823" w:rsidRDefault="002C1891" w:rsidP="00C66D93">
            <w:pPr>
              <w:jc w:val="center"/>
              <w:rPr>
                <w:sz w:val="28"/>
                <w:szCs w:val="28"/>
              </w:rPr>
            </w:pPr>
            <w:r w:rsidRPr="00143823">
              <w:rPr>
                <w:szCs w:val="28"/>
              </w:rPr>
              <w:t>Без затрат</w:t>
            </w:r>
          </w:p>
        </w:tc>
      </w:tr>
      <w:tr w:rsidR="002C1891" w:rsidRPr="00143823" w:rsidTr="00430E61">
        <w:tc>
          <w:tcPr>
            <w:tcW w:w="345" w:type="pct"/>
          </w:tcPr>
          <w:p w:rsidR="002C1891" w:rsidRPr="00143823" w:rsidRDefault="002C1891" w:rsidP="008E53B4">
            <w:pPr>
              <w:jc w:val="both"/>
            </w:pPr>
            <w:r w:rsidRPr="00143823">
              <w:t>2.9</w:t>
            </w:r>
          </w:p>
        </w:tc>
        <w:tc>
          <w:tcPr>
            <w:tcW w:w="1665" w:type="pct"/>
          </w:tcPr>
          <w:p w:rsidR="002C1891" w:rsidRPr="00143823" w:rsidRDefault="002C1891" w:rsidP="00C66D93">
            <w:r w:rsidRPr="00143823">
              <w:rPr>
                <w:sz w:val="22"/>
                <w:szCs w:val="22"/>
              </w:rPr>
              <w:t xml:space="preserve">Рейдовые мероприятия по предупреждению употребления и распространения наркотических веществ в </w:t>
            </w:r>
            <w:r w:rsidRPr="00143823">
              <w:rPr>
                <w:sz w:val="22"/>
                <w:szCs w:val="22"/>
              </w:rPr>
              <w:lastRenderedPageBreak/>
              <w:t xml:space="preserve">молодежной среде и среди взрослого населения.       </w:t>
            </w:r>
          </w:p>
        </w:tc>
        <w:tc>
          <w:tcPr>
            <w:tcW w:w="881" w:type="pct"/>
          </w:tcPr>
          <w:p w:rsidR="002C1891" w:rsidRPr="00143823" w:rsidRDefault="002C1891" w:rsidP="00C66D93">
            <w:pPr>
              <w:jc w:val="center"/>
              <w:rPr>
                <w:szCs w:val="28"/>
              </w:rPr>
            </w:pPr>
            <w:r w:rsidRPr="00143823">
              <w:rPr>
                <w:szCs w:val="28"/>
              </w:rPr>
              <w:lastRenderedPageBreak/>
              <w:t xml:space="preserve"> </w:t>
            </w:r>
            <w:proofErr w:type="spellStart"/>
            <w:r w:rsidRPr="00143823">
              <w:rPr>
                <w:szCs w:val="28"/>
              </w:rPr>
              <w:t>Администра-ция</w:t>
            </w:r>
            <w:proofErr w:type="spellEnd"/>
            <w:r w:rsidRPr="00143823">
              <w:rPr>
                <w:szCs w:val="28"/>
              </w:rPr>
              <w:t xml:space="preserve"> с/</w:t>
            </w:r>
            <w:proofErr w:type="gramStart"/>
            <w:r w:rsidRPr="00143823">
              <w:rPr>
                <w:szCs w:val="28"/>
              </w:rPr>
              <w:t>п</w:t>
            </w:r>
            <w:proofErr w:type="gramEnd"/>
          </w:p>
          <w:p w:rsidR="002C1891" w:rsidRPr="00143823" w:rsidRDefault="002C1891" w:rsidP="00C66D93">
            <w:pPr>
              <w:jc w:val="center"/>
              <w:rPr>
                <w:sz w:val="12"/>
                <w:szCs w:val="28"/>
              </w:rPr>
            </w:pPr>
          </w:p>
        </w:tc>
        <w:tc>
          <w:tcPr>
            <w:tcW w:w="583" w:type="pct"/>
          </w:tcPr>
          <w:p w:rsidR="002C1891" w:rsidRPr="00143823" w:rsidRDefault="002C1891" w:rsidP="008E53B4">
            <w:pPr>
              <w:rPr>
                <w:szCs w:val="28"/>
              </w:rPr>
            </w:pPr>
            <w:r w:rsidRPr="00143823">
              <w:rPr>
                <w:szCs w:val="28"/>
              </w:rPr>
              <w:t xml:space="preserve">В </w:t>
            </w:r>
            <w:proofErr w:type="spellStart"/>
            <w:r w:rsidRPr="00143823">
              <w:rPr>
                <w:szCs w:val="28"/>
              </w:rPr>
              <w:t>теч</w:t>
            </w:r>
            <w:proofErr w:type="spellEnd"/>
            <w:r w:rsidRPr="00143823">
              <w:rPr>
                <w:szCs w:val="28"/>
              </w:rPr>
              <w:t>. года</w:t>
            </w:r>
          </w:p>
        </w:tc>
        <w:tc>
          <w:tcPr>
            <w:tcW w:w="551" w:type="pct"/>
            <w:gridSpan w:val="2"/>
          </w:tcPr>
          <w:p w:rsidR="002C1891" w:rsidRPr="00143823" w:rsidRDefault="002C1891" w:rsidP="00C66D93">
            <w:pPr>
              <w:jc w:val="center"/>
              <w:rPr>
                <w:szCs w:val="28"/>
              </w:rPr>
            </w:pPr>
          </w:p>
          <w:p w:rsidR="002C1891" w:rsidRPr="00143823" w:rsidRDefault="002C1891" w:rsidP="00C66D93">
            <w:pPr>
              <w:jc w:val="center"/>
              <w:rPr>
                <w:szCs w:val="28"/>
              </w:rPr>
            </w:pPr>
            <w:r w:rsidRPr="00143823">
              <w:rPr>
                <w:szCs w:val="28"/>
              </w:rPr>
              <w:t>Без затрат</w:t>
            </w:r>
          </w:p>
        </w:tc>
        <w:tc>
          <w:tcPr>
            <w:tcW w:w="463" w:type="pct"/>
            <w:gridSpan w:val="2"/>
          </w:tcPr>
          <w:p w:rsidR="002C1891" w:rsidRPr="00143823" w:rsidRDefault="002C1891" w:rsidP="00C66D93">
            <w:pPr>
              <w:jc w:val="center"/>
              <w:rPr>
                <w:szCs w:val="28"/>
              </w:rPr>
            </w:pPr>
          </w:p>
          <w:p w:rsidR="002C1891" w:rsidRPr="00143823" w:rsidRDefault="002C1891" w:rsidP="00C66D93">
            <w:pPr>
              <w:jc w:val="center"/>
              <w:rPr>
                <w:sz w:val="28"/>
                <w:szCs w:val="28"/>
              </w:rPr>
            </w:pPr>
            <w:r w:rsidRPr="00143823">
              <w:rPr>
                <w:szCs w:val="28"/>
              </w:rPr>
              <w:t>Без затрат</w:t>
            </w:r>
          </w:p>
        </w:tc>
        <w:tc>
          <w:tcPr>
            <w:tcW w:w="512" w:type="pct"/>
            <w:gridSpan w:val="3"/>
          </w:tcPr>
          <w:p w:rsidR="002C1891" w:rsidRPr="00143823" w:rsidRDefault="002C1891" w:rsidP="00C66D93">
            <w:pPr>
              <w:jc w:val="center"/>
              <w:rPr>
                <w:szCs w:val="28"/>
              </w:rPr>
            </w:pPr>
          </w:p>
          <w:p w:rsidR="002C1891" w:rsidRPr="00143823" w:rsidRDefault="002C1891" w:rsidP="00C66D93">
            <w:pPr>
              <w:jc w:val="center"/>
              <w:rPr>
                <w:sz w:val="28"/>
                <w:szCs w:val="28"/>
              </w:rPr>
            </w:pPr>
            <w:r w:rsidRPr="00143823">
              <w:rPr>
                <w:szCs w:val="28"/>
              </w:rPr>
              <w:t>Без затрат</w:t>
            </w:r>
          </w:p>
        </w:tc>
      </w:tr>
      <w:tr w:rsidR="002C1891" w:rsidRPr="00143823" w:rsidTr="00430E61">
        <w:tc>
          <w:tcPr>
            <w:tcW w:w="345" w:type="pct"/>
          </w:tcPr>
          <w:p w:rsidR="002C1891" w:rsidRPr="00143823" w:rsidRDefault="002C1891" w:rsidP="008E53B4">
            <w:pPr>
              <w:jc w:val="both"/>
            </w:pPr>
            <w:r w:rsidRPr="00143823">
              <w:lastRenderedPageBreak/>
              <w:t>2.10</w:t>
            </w:r>
          </w:p>
        </w:tc>
        <w:tc>
          <w:tcPr>
            <w:tcW w:w="1665" w:type="pct"/>
          </w:tcPr>
          <w:p w:rsidR="002C1891" w:rsidRPr="00143823" w:rsidRDefault="002C1891" w:rsidP="00C66D93">
            <w:r w:rsidRPr="00143823">
              <w:rPr>
                <w:sz w:val="22"/>
                <w:szCs w:val="22"/>
              </w:rPr>
              <w:t>Проведение   конкурсов детских рисунков, плакатов   « Мы против наркотиков»</w:t>
            </w:r>
          </w:p>
        </w:tc>
        <w:tc>
          <w:tcPr>
            <w:tcW w:w="881" w:type="pct"/>
          </w:tcPr>
          <w:p w:rsidR="002C1891" w:rsidRPr="00143823" w:rsidRDefault="002C1891" w:rsidP="00C66D93">
            <w:pPr>
              <w:jc w:val="center"/>
              <w:rPr>
                <w:szCs w:val="28"/>
              </w:rPr>
            </w:pPr>
            <w:r w:rsidRPr="00143823">
              <w:rPr>
                <w:szCs w:val="28"/>
              </w:rPr>
              <w:t xml:space="preserve"> </w:t>
            </w:r>
            <w:proofErr w:type="spellStart"/>
            <w:r w:rsidRPr="00143823">
              <w:rPr>
                <w:szCs w:val="28"/>
              </w:rPr>
              <w:t>Администра-ция</w:t>
            </w:r>
            <w:proofErr w:type="spellEnd"/>
            <w:r w:rsidRPr="00143823">
              <w:rPr>
                <w:szCs w:val="28"/>
              </w:rPr>
              <w:t xml:space="preserve"> с/</w:t>
            </w:r>
            <w:proofErr w:type="gramStart"/>
            <w:r w:rsidRPr="00143823">
              <w:rPr>
                <w:szCs w:val="28"/>
              </w:rPr>
              <w:t>п</w:t>
            </w:r>
            <w:proofErr w:type="gramEnd"/>
          </w:p>
          <w:p w:rsidR="002C1891" w:rsidRPr="00143823" w:rsidRDefault="002C1891" w:rsidP="00C66D93">
            <w:pPr>
              <w:jc w:val="center"/>
              <w:rPr>
                <w:sz w:val="12"/>
                <w:szCs w:val="28"/>
              </w:rPr>
            </w:pPr>
          </w:p>
        </w:tc>
        <w:tc>
          <w:tcPr>
            <w:tcW w:w="583" w:type="pct"/>
          </w:tcPr>
          <w:p w:rsidR="002C1891" w:rsidRPr="00143823" w:rsidRDefault="002C1891" w:rsidP="008E53B4">
            <w:pPr>
              <w:rPr>
                <w:szCs w:val="28"/>
              </w:rPr>
            </w:pPr>
            <w:r w:rsidRPr="00143823">
              <w:rPr>
                <w:szCs w:val="28"/>
              </w:rPr>
              <w:t>Ноябрь, апрель, июнь</w:t>
            </w:r>
          </w:p>
        </w:tc>
        <w:tc>
          <w:tcPr>
            <w:tcW w:w="551" w:type="pct"/>
            <w:gridSpan w:val="2"/>
          </w:tcPr>
          <w:p w:rsidR="002C1891" w:rsidRPr="00143823" w:rsidRDefault="002C1891" w:rsidP="00C66D93">
            <w:pPr>
              <w:rPr>
                <w:szCs w:val="28"/>
              </w:rPr>
            </w:pPr>
            <w:proofErr w:type="spellStart"/>
            <w:r w:rsidRPr="00143823">
              <w:rPr>
                <w:szCs w:val="28"/>
              </w:rPr>
              <w:t>Внебюд</w:t>
            </w:r>
            <w:proofErr w:type="spellEnd"/>
          </w:p>
          <w:p w:rsidR="002C1891" w:rsidRPr="00143823" w:rsidRDefault="002C1891" w:rsidP="00C66D93">
            <w:pPr>
              <w:rPr>
                <w:szCs w:val="28"/>
              </w:rPr>
            </w:pPr>
            <w:r w:rsidRPr="00143823">
              <w:rPr>
                <w:szCs w:val="28"/>
              </w:rPr>
              <w:t xml:space="preserve">2,0 </w:t>
            </w:r>
          </w:p>
        </w:tc>
        <w:tc>
          <w:tcPr>
            <w:tcW w:w="463" w:type="pct"/>
            <w:gridSpan w:val="2"/>
          </w:tcPr>
          <w:p w:rsidR="002C1891" w:rsidRPr="00143823" w:rsidRDefault="002C1891" w:rsidP="00C66D93">
            <w:pPr>
              <w:rPr>
                <w:szCs w:val="28"/>
              </w:rPr>
            </w:pPr>
            <w:proofErr w:type="spellStart"/>
            <w:r w:rsidRPr="00143823">
              <w:rPr>
                <w:szCs w:val="28"/>
              </w:rPr>
              <w:t>Внебюд</w:t>
            </w:r>
            <w:proofErr w:type="spellEnd"/>
          </w:p>
          <w:p w:rsidR="002C1891" w:rsidRPr="00143823" w:rsidRDefault="002C1891" w:rsidP="00C66D93">
            <w:pPr>
              <w:rPr>
                <w:szCs w:val="28"/>
              </w:rPr>
            </w:pPr>
            <w:r w:rsidRPr="00143823">
              <w:rPr>
                <w:szCs w:val="28"/>
              </w:rPr>
              <w:t xml:space="preserve">2,0 </w:t>
            </w:r>
          </w:p>
        </w:tc>
        <w:tc>
          <w:tcPr>
            <w:tcW w:w="512" w:type="pct"/>
            <w:gridSpan w:val="3"/>
          </w:tcPr>
          <w:p w:rsidR="002C1891" w:rsidRPr="00143823" w:rsidRDefault="002C1891" w:rsidP="00C66D93">
            <w:pPr>
              <w:rPr>
                <w:szCs w:val="28"/>
              </w:rPr>
            </w:pPr>
            <w:proofErr w:type="spellStart"/>
            <w:r w:rsidRPr="00143823">
              <w:rPr>
                <w:szCs w:val="28"/>
              </w:rPr>
              <w:t>Внебюд</w:t>
            </w:r>
            <w:proofErr w:type="spellEnd"/>
          </w:p>
          <w:p w:rsidR="002C1891" w:rsidRPr="00143823" w:rsidRDefault="002C1891" w:rsidP="00C66D93">
            <w:pPr>
              <w:rPr>
                <w:szCs w:val="28"/>
              </w:rPr>
            </w:pPr>
            <w:r w:rsidRPr="00143823">
              <w:rPr>
                <w:szCs w:val="28"/>
              </w:rPr>
              <w:t xml:space="preserve">2,0 </w:t>
            </w:r>
          </w:p>
        </w:tc>
      </w:tr>
      <w:tr w:rsidR="002C1891" w:rsidRPr="00143823" w:rsidTr="002C1891">
        <w:tc>
          <w:tcPr>
            <w:tcW w:w="4855" w:type="pct"/>
            <w:gridSpan w:val="10"/>
            <w:tcBorders>
              <w:right w:val="nil"/>
            </w:tcBorders>
          </w:tcPr>
          <w:p w:rsidR="002C1891" w:rsidRPr="00143823" w:rsidRDefault="002C1891" w:rsidP="002C1891">
            <w:pPr>
              <w:jc w:val="center"/>
            </w:pPr>
            <w:r w:rsidRPr="00143823">
              <w:t>3.Информационно - просветительская деятельность                           по профилактике наркомании и связанных с ней социально-негативных явлений</w:t>
            </w:r>
          </w:p>
        </w:tc>
        <w:tc>
          <w:tcPr>
            <w:tcW w:w="145" w:type="pct"/>
            <w:tcBorders>
              <w:left w:val="nil"/>
            </w:tcBorders>
          </w:tcPr>
          <w:p w:rsidR="002C1891" w:rsidRPr="00143823" w:rsidRDefault="002C1891" w:rsidP="008E53B4">
            <w:pPr>
              <w:rPr>
                <w:sz w:val="28"/>
                <w:szCs w:val="28"/>
              </w:rPr>
            </w:pPr>
          </w:p>
        </w:tc>
      </w:tr>
      <w:tr w:rsidR="002C1891" w:rsidRPr="00143823" w:rsidTr="00430E61">
        <w:tc>
          <w:tcPr>
            <w:tcW w:w="346" w:type="pct"/>
          </w:tcPr>
          <w:p w:rsidR="002C1891" w:rsidRPr="00143823" w:rsidRDefault="002C1891" w:rsidP="008E53B4">
            <w:r w:rsidRPr="00143823">
              <w:t>3.1</w:t>
            </w:r>
          </w:p>
        </w:tc>
        <w:tc>
          <w:tcPr>
            <w:tcW w:w="1664" w:type="pct"/>
          </w:tcPr>
          <w:p w:rsidR="002C1891" w:rsidRPr="00143823" w:rsidRDefault="002C1891" w:rsidP="008E53B4">
            <w:r w:rsidRPr="00143823">
              <w:t xml:space="preserve">Создание на официальном интернет-сайте администрации   рубрики антинаркотической направленности, в которой освещается деятельность КОБ по вопросам антинаркотической  работы </w:t>
            </w:r>
          </w:p>
        </w:tc>
        <w:tc>
          <w:tcPr>
            <w:tcW w:w="881" w:type="pct"/>
          </w:tcPr>
          <w:p w:rsidR="002C1891" w:rsidRPr="00143823" w:rsidRDefault="002C1891" w:rsidP="00C66D93">
            <w:pPr>
              <w:jc w:val="center"/>
              <w:rPr>
                <w:szCs w:val="28"/>
              </w:rPr>
            </w:pPr>
            <w:r w:rsidRPr="00143823">
              <w:rPr>
                <w:szCs w:val="28"/>
              </w:rPr>
              <w:t xml:space="preserve"> </w:t>
            </w:r>
            <w:proofErr w:type="spellStart"/>
            <w:r w:rsidRPr="00143823">
              <w:rPr>
                <w:szCs w:val="28"/>
              </w:rPr>
              <w:t>Администра-ция</w:t>
            </w:r>
            <w:proofErr w:type="spellEnd"/>
            <w:r w:rsidRPr="00143823">
              <w:rPr>
                <w:szCs w:val="28"/>
              </w:rPr>
              <w:t xml:space="preserve"> с/</w:t>
            </w:r>
            <w:proofErr w:type="gramStart"/>
            <w:r w:rsidRPr="00143823">
              <w:rPr>
                <w:szCs w:val="28"/>
              </w:rPr>
              <w:t>п</w:t>
            </w:r>
            <w:proofErr w:type="gramEnd"/>
          </w:p>
          <w:p w:rsidR="002C1891" w:rsidRPr="00143823" w:rsidRDefault="002C1891" w:rsidP="00C66D93">
            <w:pPr>
              <w:jc w:val="center"/>
              <w:rPr>
                <w:sz w:val="12"/>
                <w:szCs w:val="28"/>
              </w:rPr>
            </w:pPr>
          </w:p>
        </w:tc>
        <w:tc>
          <w:tcPr>
            <w:tcW w:w="583" w:type="pct"/>
          </w:tcPr>
          <w:p w:rsidR="002C1891" w:rsidRPr="00143823" w:rsidRDefault="002C1891" w:rsidP="008E53B4">
            <w:pPr>
              <w:jc w:val="center"/>
              <w:rPr>
                <w:szCs w:val="28"/>
              </w:rPr>
            </w:pPr>
          </w:p>
          <w:p w:rsidR="002C1891" w:rsidRPr="00143823" w:rsidRDefault="002C1891" w:rsidP="008E53B4">
            <w:pPr>
              <w:jc w:val="center"/>
              <w:rPr>
                <w:szCs w:val="28"/>
              </w:rPr>
            </w:pPr>
            <w:r w:rsidRPr="00143823">
              <w:rPr>
                <w:szCs w:val="28"/>
              </w:rPr>
              <w:t>Постоянно</w:t>
            </w:r>
          </w:p>
          <w:p w:rsidR="002C1891" w:rsidRPr="00143823" w:rsidRDefault="002C1891" w:rsidP="008E53B4">
            <w:pPr>
              <w:jc w:val="center"/>
              <w:rPr>
                <w:sz w:val="28"/>
                <w:szCs w:val="28"/>
              </w:rPr>
            </w:pPr>
          </w:p>
        </w:tc>
        <w:tc>
          <w:tcPr>
            <w:tcW w:w="581" w:type="pct"/>
            <w:gridSpan w:val="3"/>
          </w:tcPr>
          <w:p w:rsidR="002C1891" w:rsidRPr="00143823" w:rsidRDefault="002C1891" w:rsidP="008E53B4">
            <w:pPr>
              <w:jc w:val="center"/>
              <w:rPr>
                <w:szCs w:val="28"/>
              </w:rPr>
            </w:pPr>
          </w:p>
          <w:p w:rsidR="002C1891" w:rsidRPr="00143823" w:rsidRDefault="002C1891" w:rsidP="008E53B4">
            <w:pPr>
              <w:jc w:val="center"/>
              <w:rPr>
                <w:szCs w:val="28"/>
              </w:rPr>
            </w:pPr>
            <w:r w:rsidRPr="00143823">
              <w:rPr>
                <w:szCs w:val="28"/>
              </w:rPr>
              <w:t>Без затрат</w:t>
            </w:r>
          </w:p>
        </w:tc>
        <w:tc>
          <w:tcPr>
            <w:tcW w:w="439" w:type="pct"/>
            <w:gridSpan w:val="2"/>
          </w:tcPr>
          <w:p w:rsidR="002C1891" w:rsidRPr="00143823" w:rsidRDefault="002C1891" w:rsidP="008E53B4">
            <w:pPr>
              <w:jc w:val="center"/>
            </w:pPr>
          </w:p>
          <w:p w:rsidR="002C1891" w:rsidRPr="00143823" w:rsidRDefault="002C1891" w:rsidP="008E53B4">
            <w:pPr>
              <w:jc w:val="center"/>
            </w:pPr>
            <w:r w:rsidRPr="00143823">
              <w:t>Без затрат</w:t>
            </w:r>
          </w:p>
        </w:tc>
        <w:tc>
          <w:tcPr>
            <w:tcW w:w="506" w:type="pct"/>
            <w:gridSpan w:val="2"/>
          </w:tcPr>
          <w:p w:rsidR="002C1891" w:rsidRPr="00143823" w:rsidRDefault="002C1891" w:rsidP="008E53B4">
            <w:pPr>
              <w:jc w:val="center"/>
            </w:pPr>
          </w:p>
          <w:p w:rsidR="002C1891" w:rsidRPr="00143823" w:rsidRDefault="002C1891" w:rsidP="008E53B4">
            <w:pPr>
              <w:jc w:val="center"/>
            </w:pPr>
            <w:r w:rsidRPr="00143823">
              <w:t>Без затрат</w:t>
            </w:r>
          </w:p>
        </w:tc>
      </w:tr>
      <w:tr w:rsidR="002C1891" w:rsidRPr="00143823" w:rsidTr="00430E61">
        <w:tc>
          <w:tcPr>
            <w:tcW w:w="346" w:type="pct"/>
          </w:tcPr>
          <w:p w:rsidR="002C1891" w:rsidRPr="00143823" w:rsidRDefault="002C1891" w:rsidP="002C1891">
            <w:r w:rsidRPr="00143823">
              <w:t>3.2</w:t>
            </w:r>
          </w:p>
        </w:tc>
        <w:tc>
          <w:tcPr>
            <w:tcW w:w="1664" w:type="pct"/>
          </w:tcPr>
          <w:p w:rsidR="002C1891" w:rsidRPr="00143823" w:rsidRDefault="002C1891" w:rsidP="008E53B4">
            <w:r w:rsidRPr="00143823">
              <w:t xml:space="preserve">Приобретение  бумаги для изготовления  агитационных буклетов антинаркотической направленности. </w:t>
            </w:r>
          </w:p>
        </w:tc>
        <w:tc>
          <w:tcPr>
            <w:tcW w:w="881" w:type="pct"/>
          </w:tcPr>
          <w:p w:rsidR="002C1891" w:rsidRPr="00143823" w:rsidRDefault="002C1891" w:rsidP="00C66D93">
            <w:pPr>
              <w:jc w:val="center"/>
              <w:rPr>
                <w:szCs w:val="28"/>
              </w:rPr>
            </w:pPr>
            <w:r w:rsidRPr="00143823">
              <w:rPr>
                <w:szCs w:val="28"/>
              </w:rPr>
              <w:t xml:space="preserve"> </w:t>
            </w:r>
            <w:proofErr w:type="spellStart"/>
            <w:r w:rsidRPr="00143823">
              <w:rPr>
                <w:szCs w:val="28"/>
              </w:rPr>
              <w:t>Администра-ция</w:t>
            </w:r>
            <w:proofErr w:type="spellEnd"/>
            <w:r w:rsidRPr="00143823">
              <w:rPr>
                <w:szCs w:val="28"/>
              </w:rPr>
              <w:t xml:space="preserve"> с/</w:t>
            </w:r>
            <w:proofErr w:type="gramStart"/>
            <w:r w:rsidRPr="00143823">
              <w:rPr>
                <w:szCs w:val="28"/>
              </w:rPr>
              <w:t>п</w:t>
            </w:r>
            <w:proofErr w:type="gramEnd"/>
          </w:p>
          <w:p w:rsidR="002C1891" w:rsidRPr="00143823" w:rsidRDefault="002C1891" w:rsidP="00C66D93">
            <w:pPr>
              <w:jc w:val="center"/>
              <w:rPr>
                <w:sz w:val="12"/>
                <w:szCs w:val="28"/>
              </w:rPr>
            </w:pPr>
          </w:p>
        </w:tc>
        <w:tc>
          <w:tcPr>
            <w:tcW w:w="583" w:type="pct"/>
          </w:tcPr>
          <w:p w:rsidR="002C1891" w:rsidRPr="00143823" w:rsidRDefault="002C1891" w:rsidP="008E53B4">
            <w:pPr>
              <w:jc w:val="center"/>
              <w:rPr>
                <w:szCs w:val="28"/>
              </w:rPr>
            </w:pPr>
            <w:r w:rsidRPr="00143823">
              <w:rPr>
                <w:szCs w:val="28"/>
              </w:rPr>
              <w:t xml:space="preserve"> По мере необходимости</w:t>
            </w:r>
          </w:p>
        </w:tc>
        <w:tc>
          <w:tcPr>
            <w:tcW w:w="581" w:type="pct"/>
            <w:gridSpan w:val="3"/>
          </w:tcPr>
          <w:p w:rsidR="002C1891" w:rsidRPr="00143823" w:rsidRDefault="002C1891" w:rsidP="008E53B4">
            <w:pPr>
              <w:jc w:val="center"/>
              <w:rPr>
                <w:szCs w:val="28"/>
              </w:rPr>
            </w:pPr>
            <w:r w:rsidRPr="00143823">
              <w:rPr>
                <w:szCs w:val="28"/>
              </w:rPr>
              <w:t>1,0</w:t>
            </w:r>
          </w:p>
        </w:tc>
        <w:tc>
          <w:tcPr>
            <w:tcW w:w="439" w:type="pct"/>
            <w:gridSpan w:val="2"/>
          </w:tcPr>
          <w:p w:rsidR="002C1891" w:rsidRPr="00143823" w:rsidRDefault="002C1891" w:rsidP="008E53B4">
            <w:pPr>
              <w:jc w:val="center"/>
              <w:rPr>
                <w:szCs w:val="28"/>
              </w:rPr>
            </w:pPr>
            <w:r w:rsidRPr="00143823">
              <w:rPr>
                <w:szCs w:val="28"/>
              </w:rPr>
              <w:t>1,0</w:t>
            </w:r>
          </w:p>
        </w:tc>
        <w:tc>
          <w:tcPr>
            <w:tcW w:w="506" w:type="pct"/>
            <w:gridSpan w:val="2"/>
          </w:tcPr>
          <w:p w:rsidR="002C1891" w:rsidRPr="00143823" w:rsidRDefault="002C1891" w:rsidP="008E53B4">
            <w:pPr>
              <w:jc w:val="center"/>
              <w:rPr>
                <w:szCs w:val="28"/>
              </w:rPr>
            </w:pPr>
            <w:r w:rsidRPr="00143823">
              <w:rPr>
                <w:szCs w:val="28"/>
              </w:rPr>
              <w:t>1,0</w:t>
            </w:r>
          </w:p>
        </w:tc>
      </w:tr>
      <w:tr w:rsidR="00430E61" w:rsidRPr="00143823" w:rsidTr="00430E61">
        <w:tc>
          <w:tcPr>
            <w:tcW w:w="3474" w:type="pct"/>
            <w:gridSpan w:val="4"/>
          </w:tcPr>
          <w:p w:rsidR="00430E61" w:rsidRPr="00143823" w:rsidRDefault="00430E61" w:rsidP="008E53B4">
            <w:pPr>
              <w:jc w:val="center"/>
              <w:rPr>
                <w:szCs w:val="28"/>
              </w:rPr>
            </w:pPr>
            <w:r w:rsidRPr="00143823">
              <w:rPr>
                <w:szCs w:val="28"/>
              </w:rPr>
              <w:t>ИТОГО:</w:t>
            </w:r>
          </w:p>
          <w:p w:rsidR="00430E61" w:rsidRPr="00143823" w:rsidRDefault="00430E61" w:rsidP="008E53B4">
            <w:pPr>
              <w:jc w:val="center"/>
              <w:rPr>
                <w:szCs w:val="28"/>
              </w:rPr>
            </w:pPr>
            <w:r w:rsidRPr="00143823">
              <w:rPr>
                <w:szCs w:val="28"/>
              </w:rPr>
              <w:t>Местный бюджет</w:t>
            </w:r>
          </w:p>
          <w:p w:rsidR="00430E61" w:rsidRPr="00143823" w:rsidRDefault="00430E61" w:rsidP="008E53B4">
            <w:pPr>
              <w:jc w:val="center"/>
              <w:rPr>
                <w:szCs w:val="28"/>
              </w:rPr>
            </w:pPr>
            <w:r w:rsidRPr="00143823">
              <w:rPr>
                <w:szCs w:val="28"/>
              </w:rPr>
              <w:t>Внебюджетные средства</w:t>
            </w:r>
          </w:p>
        </w:tc>
        <w:tc>
          <w:tcPr>
            <w:tcW w:w="581" w:type="pct"/>
            <w:gridSpan w:val="3"/>
          </w:tcPr>
          <w:p w:rsidR="00430E61" w:rsidRPr="00143823" w:rsidRDefault="00430E61" w:rsidP="008E53B4">
            <w:pPr>
              <w:jc w:val="center"/>
              <w:rPr>
                <w:szCs w:val="28"/>
              </w:rPr>
            </w:pPr>
            <w:r w:rsidRPr="00143823">
              <w:rPr>
                <w:szCs w:val="28"/>
              </w:rPr>
              <w:t>14,0</w:t>
            </w:r>
          </w:p>
          <w:p w:rsidR="00430E61" w:rsidRPr="00143823" w:rsidRDefault="00430E61" w:rsidP="008E53B4">
            <w:pPr>
              <w:jc w:val="center"/>
              <w:rPr>
                <w:szCs w:val="28"/>
              </w:rPr>
            </w:pPr>
            <w:r w:rsidRPr="00143823">
              <w:rPr>
                <w:szCs w:val="28"/>
              </w:rPr>
              <w:t>1,0</w:t>
            </w:r>
          </w:p>
          <w:p w:rsidR="00430E61" w:rsidRPr="00143823" w:rsidRDefault="00430E61" w:rsidP="008E53B4">
            <w:pPr>
              <w:jc w:val="center"/>
              <w:rPr>
                <w:szCs w:val="28"/>
              </w:rPr>
            </w:pPr>
            <w:r w:rsidRPr="00143823">
              <w:rPr>
                <w:szCs w:val="28"/>
              </w:rPr>
              <w:t>13,0</w:t>
            </w:r>
          </w:p>
        </w:tc>
        <w:tc>
          <w:tcPr>
            <w:tcW w:w="439" w:type="pct"/>
            <w:gridSpan w:val="2"/>
          </w:tcPr>
          <w:p w:rsidR="00430E61" w:rsidRPr="00143823" w:rsidRDefault="00430E61" w:rsidP="005B63A5">
            <w:pPr>
              <w:jc w:val="center"/>
              <w:rPr>
                <w:szCs w:val="28"/>
              </w:rPr>
            </w:pPr>
            <w:r w:rsidRPr="00143823">
              <w:rPr>
                <w:szCs w:val="28"/>
              </w:rPr>
              <w:t>14,0</w:t>
            </w:r>
          </w:p>
          <w:p w:rsidR="00430E61" w:rsidRPr="00143823" w:rsidRDefault="00430E61" w:rsidP="005B63A5">
            <w:pPr>
              <w:jc w:val="center"/>
              <w:rPr>
                <w:szCs w:val="28"/>
              </w:rPr>
            </w:pPr>
            <w:r w:rsidRPr="00143823">
              <w:rPr>
                <w:szCs w:val="28"/>
              </w:rPr>
              <w:t>1,0</w:t>
            </w:r>
          </w:p>
          <w:p w:rsidR="00430E61" w:rsidRPr="00143823" w:rsidRDefault="00430E61" w:rsidP="005B63A5">
            <w:pPr>
              <w:jc w:val="center"/>
              <w:rPr>
                <w:szCs w:val="28"/>
              </w:rPr>
            </w:pPr>
            <w:r w:rsidRPr="00143823">
              <w:rPr>
                <w:szCs w:val="28"/>
              </w:rPr>
              <w:t>13,0</w:t>
            </w:r>
          </w:p>
        </w:tc>
        <w:tc>
          <w:tcPr>
            <w:tcW w:w="506" w:type="pct"/>
            <w:gridSpan w:val="2"/>
          </w:tcPr>
          <w:p w:rsidR="00430E61" w:rsidRPr="00143823" w:rsidRDefault="00430E61" w:rsidP="005B63A5">
            <w:pPr>
              <w:jc w:val="center"/>
              <w:rPr>
                <w:szCs w:val="28"/>
              </w:rPr>
            </w:pPr>
            <w:r w:rsidRPr="00143823">
              <w:rPr>
                <w:szCs w:val="28"/>
              </w:rPr>
              <w:t>14,0</w:t>
            </w:r>
          </w:p>
          <w:p w:rsidR="00430E61" w:rsidRPr="00143823" w:rsidRDefault="00430E61" w:rsidP="005B63A5">
            <w:pPr>
              <w:jc w:val="center"/>
              <w:rPr>
                <w:szCs w:val="28"/>
              </w:rPr>
            </w:pPr>
            <w:r w:rsidRPr="00143823">
              <w:rPr>
                <w:szCs w:val="28"/>
              </w:rPr>
              <w:t>1,0</w:t>
            </w:r>
          </w:p>
          <w:p w:rsidR="00430E61" w:rsidRPr="00143823" w:rsidRDefault="00430E61" w:rsidP="005B63A5">
            <w:pPr>
              <w:jc w:val="center"/>
              <w:rPr>
                <w:szCs w:val="28"/>
              </w:rPr>
            </w:pPr>
            <w:r w:rsidRPr="00143823">
              <w:rPr>
                <w:szCs w:val="28"/>
              </w:rPr>
              <w:t>13,0</w:t>
            </w:r>
          </w:p>
        </w:tc>
      </w:tr>
    </w:tbl>
    <w:p w:rsidR="00B80141" w:rsidRPr="00143823" w:rsidRDefault="00B80141" w:rsidP="00890EDB">
      <w:pPr>
        <w:pStyle w:val="ConsPlusNormal"/>
        <w:ind w:firstLine="0"/>
        <w:rPr>
          <w:rFonts w:ascii="Times New Roman" w:hAnsi="Times New Roman" w:cs="Times New Roman"/>
          <w:sz w:val="28"/>
          <w:szCs w:val="28"/>
        </w:rPr>
      </w:pPr>
    </w:p>
    <w:p w:rsidR="00B80141" w:rsidRPr="00143823" w:rsidRDefault="00B80141" w:rsidP="00B80141">
      <w:pPr>
        <w:pStyle w:val="ConsPlusNormal"/>
        <w:spacing w:line="360" w:lineRule="auto"/>
        <w:ind w:firstLine="0"/>
        <w:jc w:val="center"/>
        <w:rPr>
          <w:rFonts w:ascii="Times New Roman" w:hAnsi="Times New Roman" w:cs="Times New Roman"/>
          <w:sz w:val="28"/>
          <w:szCs w:val="28"/>
        </w:rPr>
      </w:pPr>
      <w:r w:rsidRPr="00143823">
        <w:rPr>
          <w:rFonts w:ascii="Times New Roman" w:hAnsi="Times New Roman" w:cs="Times New Roman"/>
          <w:sz w:val="28"/>
          <w:szCs w:val="28"/>
        </w:rPr>
        <w:t>4. Обоснование ресурсного обеспечения программы.</w:t>
      </w:r>
    </w:p>
    <w:p w:rsidR="00B80141" w:rsidRPr="00143823" w:rsidRDefault="00B80141" w:rsidP="00B80141">
      <w:pPr>
        <w:ind w:firstLine="709"/>
        <w:jc w:val="both"/>
        <w:rPr>
          <w:sz w:val="28"/>
          <w:szCs w:val="28"/>
        </w:rPr>
      </w:pPr>
      <w:r w:rsidRPr="00143823">
        <w:rPr>
          <w:sz w:val="28"/>
          <w:szCs w:val="28"/>
        </w:rPr>
        <w:t xml:space="preserve">Общий объём финансирования Программы </w:t>
      </w:r>
      <w:r w:rsidR="00890EDB" w:rsidRPr="00143823">
        <w:rPr>
          <w:sz w:val="28"/>
          <w:szCs w:val="28"/>
        </w:rPr>
        <w:t>на 2013</w:t>
      </w:r>
      <w:r w:rsidRPr="00143823">
        <w:rPr>
          <w:sz w:val="28"/>
          <w:szCs w:val="28"/>
        </w:rPr>
        <w:t>-201</w:t>
      </w:r>
      <w:r w:rsidR="00890EDB" w:rsidRPr="00143823">
        <w:rPr>
          <w:sz w:val="28"/>
          <w:szCs w:val="28"/>
        </w:rPr>
        <w:t>5</w:t>
      </w:r>
      <w:r w:rsidRPr="00143823">
        <w:rPr>
          <w:sz w:val="28"/>
          <w:szCs w:val="28"/>
        </w:rPr>
        <w:t xml:space="preserve"> годы - </w:t>
      </w:r>
      <w:r w:rsidR="00890EDB" w:rsidRPr="00143823">
        <w:rPr>
          <w:sz w:val="28"/>
          <w:szCs w:val="28"/>
        </w:rPr>
        <w:t xml:space="preserve"> 42,0</w:t>
      </w:r>
      <w:r w:rsidRPr="00143823">
        <w:rPr>
          <w:sz w:val="28"/>
          <w:szCs w:val="28"/>
        </w:rPr>
        <w:t xml:space="preserve"> тысяч рублей, из них:</w:t>
      </w:r>
    </w:p>
    <w:p w:rsidR="00B80141" w:rsidRPr="00143823" w:rsidRDefault="00B80141" w:rsidP="00B80141">
      <w:pPr>
        <w:ind w:firstLine="709"/>
        <w:jc w:val="both"/>
        <w:rPr>
          <w:sz w:val="28"/>
          <w:szCs w:val="28"/>
        </w:rPr>
      </w:pPr>
      <w:r w:rsidRPr="00143823">
        <w:rPr>
          <w:sz w:val="28"/>
          <w:szCs w:val="28"/>
        </w:rPr>
        <w:t xml:space="preserve">Бюджет </w:t>
      </w:r>
      <w:r w:rsidR="00890EDB" w:rsidRPr="00143823">
        <w:rPr>
          <w:sz w:val="28"/>
          <w:szCs w:val="28"/>
        </w:rPr>
        <w:t xml:space="preserve"> поселения</w:t>
      </w:r>
      <w:r w:rsidRPr="00143823">
        <w:rPr>
          <w:sz w:val="28"/>
          <w:szCs w:val="28"/>
        </w:rPr>
        <w:t xml:space="preserve"> – </w:t>
      </w:r>
      <w:r w:rsidR="00890EDB" w:rsidRPr="00143823">
        <w:rPr>
          <w:sz w:val="28"/>
          <w:szCs w:val="28"/>
        </w:rPr>
        <w:t xml:space="preserve"> </w:t>
      </w:r>
      <w:r w:rsidRPr="00143823">
        <w:rPr>
          <w:sz w:val="28"/>
          <w:szCs w:val="28"/>
        </w:rPr>
        <w:t>3,00 тысяч рублей;</w:t>
      </w:r>
    </w:p>
    <w:p w:rsidR="00B80141" w:rsidRPr="00143823" w:rsidRDefault="00B80141" w:rsidP="00B80141">
      <w:pPr>
        <w:ind w:firstLine="709"/>
        <w:jc w:val="both"/>
        <w:rPr>
          <w:sz w:val="28"/>
          <w:szCs w:val="28"/>
        </w:rPr>
      </w:pPr>
      <w:r w:rsidRPr="00143823">
        <w:rPr>
          <w:sz w:val="28"/>
          <w:szCs w:val="28"/>
        </w:rPr>
        <w:t xml:space="preserve">Внебюджетные источники – </w:t>
      </w:r>
      <w:r w:rsidR="00890EDB" w:rsidRPr="00143823">
        <w:rPr>
          <w:sz w:val="28"/>
          <w:szCs w:val="28"/>
        </w:rPr>
        <w:t xml:space="preserve"> 39</w:t>
      </w:r>
      <w:r w:rsidRPr="00143823">
        <w:rPr>
          <w:sz w:val="28"/>
          <w:szCs w:val="28"/>
        </w:rPr>
        <w:t>,00 тысяч рублей.</w:t>
      </w:r>
    </w:p>
    <w:p w:rsidR="00B80141" w:rsidRPr="00143823" w:rsidRDefault="00B80141" w:rsidP="00B80141">
      <w:pPr>
        <w:pStyle w:val="ConsPlusNormal"/>
        <w:widowControl/>
        <w:ind w:firstLine="709"/>
        <w:jc w:val="both"/>
        <w:rPr>
          <w:rFonts w:ascii="Times New Roman" w:hAnsi="Times New Roman" w:cs="Times New Roman"/>
          <w:sz w:val="28"/>
          <w:szCs w:val="28"/>
        </w:rPr>
      </w:pPr>
      <w:r w:rsidRPr="00143823">
        <w:rPr>
          <w:rFonts w:ascii="Times New Roman" w:hAnsi="Times New Roman" w:cs="Times New Roman"/>
          <w:sz w:val="28"/>
          <w:szCs w:val="28"/>
        </w:rPr>
        <w:t xml:space="preserve">Источники финансирования мероприятий Программы – средства бюджета </w:t>
      </w:r>
      <w:r w:rsidR="00890EDB" w:rsidRPr="00143823">
        <w:rPr>
          <w:rFonts w:ascii="Times New Roman" w:hAnsi="Times New Roman" w:cs="Times New Roman"/>
          <w:sz w:val="28"/>
          <w:szCs w:val="28"/>
        </w:rPr>
        <w:t xml:space="preserve"> поселения</w:t>
      </w:r>
      <w:r w:rsidRPr="00143823">
        <w:rPr>
          <w:rFonts w:ascii="Times New Roman" w:hAnsi="Times New Roman" w:cs="Times New Roman"/>
          <w:sz w:val="28"/>
          <w:szCs w:val="28"/>
        </w:rPr>
        <w:t xml:space="preserve"> и внебюджетные источники.</w:t>
      </w:r>
    </w:p>
    <w:p w:rsidR="00B80141" w:rsidRPr="00143823" w:rsidRDefault="00B80141" w:rsidP="00B80141">
      <w:pPr>
        <w:pStyle w:val="ConsPlusNormal"/>
        <w:widowControl/>
        <w:ind w:firstLine="709"/>
        <w:jc w:val="both"/>
        <w:rPr>
          <w:rFonts w:ascii="Times New Roman" w:hAnsi="Times New Roman" w:cs="Times New Roman"/>
          <w:sz w:val="28"/>
          <w:szCs w:val="28"/>
        </w:rPr>
      </w:pPr>
    </w:p>
    <w:p w:rsidR="00B80141" w:rsidRPr="00143823" w:rsidRDefault="00B80141" w:rsidP="00B80141">
      <w:pPr>
        <w:pStyle w:val="ConsPlusNormal"/>
        <w:spacing w:line="360" w:lineRule="auto"/>
        <w:ind w:firstLine="0"/>
        <w:jc w:val="center"/>
        <w:rPr>
          <w:rFonts w:ascii="Times New Roman" w:hAnsi="Times New Roman" w:cs="Times New Roman"/>
          <w:sz w:val="28"/>
          <w:szCs w:val="28"/>
        </w:rPr>
      </w:pPr>
      <w:r w:rsidRPr="00143823">
        <w:rPr>
          <w:rFonts w:ascii="Times New Roman" w:hAnsi="Times New Roman" w:cs="Times New Roman"/>
          <w:sz w:val="28"/>
          <w:szCs w:val="28"/>
        </w:rPr>
        <w:t>5. Оценка социально-экономической эффективности.</w:t>
      </w:r>
    </w:p>
    <w:p w:rsidR="00B80141" w:rsidRPr="00143823" w:rsidRDefault="00B80141" w:rsidP="00B80141">
      <w:pPr>
        <w:ind w:firstLine="709"/>
        <w:jc w:val="both"/>
        <w:rPr>
          <w:sz w:val="28"/>
          <w:szCs w:val="28"/>
        </w:rPr>
      </w:pPr>
      <w:r w:rsidRPr="00143823">
        <w:rPr>
          <w:sz w:val="28"/>
          <w:szCs w:val="28"/>
        </w:rPr>
        <w:t xml:space="preserve">Реализация данной Программы позволит: </w:t>
      </w:r>
    </w:p>
    <w:p w:rsidR="00B80141" w:rsidRPr="00143823" w:rsidRDefault="00B80141" w:rsidP="00B80141">
      <w:pPr>
        <w:numPr>
          <w:ilvl w:val="0"/>
          <w:numId w:val="2"/>
        </w:numPr>
        <w:tabs>
          <w:tab w:val="clear" w:pos="1220"/>
          <w:tab w:val="num" w:pos="1000"/>
        </w:tabs>
        <w:ind w:left="0"/>
        <w:jc w:val="both"/>
        <w:rPr>
          <w:sz w:val="28"/>
          <w:szCs w:val="28"/>
        </w:rPr>
      </w:pPr>
      <w:r w:rsidRPr="00143823">
        <w:rPr>
          <w:sz w:val="28"/>
          <w:szCs w:val="28"/>
        </w:rPr>
        <w:t>развивать и стимулировать</w:t>
      </w:r>
      <w:r w:rsidR="00890EDB" w:rsidRPr="00143823">
        <w:rPr>
          <w:sz w:val="28"/>
          <w:szCs w:val="28"/>
        </w:rPr>
        <w:t xml:space="preserve"> профилактическую деятельность</w:t>
      </w:r>
      <w:r w:rsidRPr="00143823">
        <w:rPr>
          <w:sz w:val="28"/>
          <w:szCs w:val="28"/>
        </w:rPr>
        <w:t>;</w:t>
      </w:r>
    </w:p>
    <w:p w:rsidR="00B80141" w:rsidRPr="00143823" w:rsidRDefault="00B80141" w:rsidP="00B80141">
      <w:pPr>
        <w:numPr>
          <w:ilvl w:val="0"/>
          <w:numId w:val="2"/>
        </w:numPr>
        <w:tabs>
          <w:tab w:val="clear" w:pos="1220"/>
          <w:tab w:val="num" w:pos="1000"/>
        </w:tabs>
        <w:ind w:left="0"/>
        <w:jc w:val="both"/>
        <w:rPr>
          <w:sz w:val="28"/>
          <w:szCs w:val="28"/>
        </w:rPr>
      </w:pPr>
      <w:r w:rsidRPr="00143823">
        <w:rPr>
          <w:sz w:val="28"/>
          <w:szCs w:val="28"/>
        </w:rPr>
        <w:t>повысить уровень информированности, самосознания и ответственност</w:t>
      </w:r>
      <w:r w:rsidR="00890EDB" w:rsidRPr="00143823">
        <w:rPr>
          <w:sz w:val="28"/>
          <w:szCs w:val="28"/>
        </w:rPr>
        <w:t>и населения</w:t>
      </w:r>
      <w:r w:rsidRPr="00143823">
        <w:rPr>
          <w:sz w:val="28"/>
          <w:szCs w:val="28"/>
        </w:rPr>
        <w:t>;</w:t>
      </w:r>
    </w:p>
    <w:p w:rsidR="00B80141" w:rsidRPr="00143823" w:rsidRDefault="00B80141" w:rsidP="00B80141">
      <w:pPr>
        <w:pStyle w:val="ConsPlusNonformat"/>
        <w:numPr>
          <w:ilvl w:val="0"/>
          <w:numId w:val="2"/>
        </w:numPr>
        <w:tabs>
          <w:tab w:val="clear" w:pos="1220"/>
          <w:tab w:val="num" w:pos="1000"/>
        </w:tabs>
        <w:ind w:left="0"/>
        <w:jc w:val="both"/>
        <w:rPr>
          <w:rFonts w:ascii="Times New Roman" w:hAnsi="Times New Roman" w:cs="Times New Roman"/>
          <w:sz w:val="28"/>
          <w:szCs w:val="28"/>
        </w:rPr>
      </w:pPr>
      <w:r w:rsidRPr="00143823">
        <w:rPr>
          <w:rFonts w:ascii="Times New Roman" w:hAnsi="Times New Roman" w:cs="Times New Roman"/>
          <w:sz w:val="28"/>
          <w:szCs w:val="28"/>
        </w:rPr>
        <w:t>сформировать позитивное отношение населения к здоровому образу жизни;</w:t>
      </w:r>
    </w:p>
    <w:p w:rsidR="00B80141" w:rsidRPr="00143823" w:rsidRDefault="00B80141" w:rsidP="00B80141">
      <w:pPr>
        <w:pStyle w:val="ConsPlusNonformat"/>
        <w:numPr>
          <w:ilvl w:val="0"/>
          <w:numId w:val="2"/>
        </w:numPr>
        <w:tabs>
          <w:tab w:val="clear" w:pos="1220"/>
          <w:tab w:val="num" w:pos="1000"/>
        </w:tabs>
        <w:ind w:left="0"/>
        <w:jc w:val="both"/>
        <w:rPr>
          <w:rFonts w:ascii="Times New Roman" w:hAnsi="Times New Roman" w:cs="Times New Roman"/>
          <w:sz w:val="28"/>
          <w:szCs w:val="28"/>
        </w:rPr>
      </w:pPr>
      <w:r w:rsidRPr="00143823">
        <w:rPr>
          <w:rFonts w:ascii="Times New Roman" w:hAnsi="Times New Roman" w:cs="Times New Roman"/>
          <w:sz w:val="28"/>
          <w:szCs w:val="28"/>
        </w:rPr>
        <w:t>развить активную жизненную позицию и гражданскую ответственность за свое поведение у подрастающего поколения;</w:t>
      </w:r>
    </w:p>
    <w:p w:rsidR="00B80141" w:rsidRPr="00143823" w:rsidRDefault="00B80141" w:rsidP="00B80141">
      <w:pPr>
        <w:pStyle w:val="ConsPlusNonformat"/>
        <w:numPr>
          <w:ilvl w:val="0"/>
          <w:numId w:val="2"/>
        </w:numPr>
        <w:tabs>
          <w:tab w:val="clear" w:pos="1220"/>
          <w:tab w:val="num" w:pos="1000"/>
        </w:tabs>
        <w:ind w:left="0"/>
        <w:jc w:val="both"/>
        <w:rPr>
          <w:rFonts w:ascii="Times New Roman" w:hAnsi="Times New Roman" w:cs="Times New Roman"/>
          <w:sz w:val="28"/>
          <w:szCs w:val="28"/>
        </w:rPr>
      </w:pPr>
      <w:r w:rsidRPr="00143823">
        <w:rPr>
          <w:rFonts w:ascii="Times New Roman" w:hAnsi="Times New Roman" w:cs="Times New Roman"/>
          <w:sz w:val="28"/>
          <w:szCs w:val="28"/>
        </w:rPr>
        <w:t xml:space="preserve">снизить заболеваемость наркоманией, что позволит снизить смертность населения и улучшить демографическую ситуацию в </w:t>
      </w:r>
      <w:r w:rsidR="00890EDB" w:rsidRPr="00143823">
        <w:rPr>
          <w:rFonts w:ascii="Times New Roman" w:hAnsi="Times New Roman" w:cs="Times New Roman"/>
          <w:sz w:val="28"/>
          <w:szCs w:val="28"/>
        </w:rPr>
        <w:t xml:space="preserve"> поселении.</w:t>
      </w:r>
    </w:p>
    <w:p w:rsidR="00B80141" w:rsidRPr="00143823" w:rsidRDefault="00890EDB" w:rsidP="00890EDB">
      <w:r w:rsidRPr="00143823">
        <w:t xml:space="preserve"> </w:t>
      </w:r>
    </w:p>
    <w:p w:rsidR="00B80141" w:rsidRPr="00143823" w:rsidRDefault="00890EDB" w:rsidP="00B80141">
      <w:pPr>
        <w:pStyle w:val="ConsPlusNormal"/>
        <w:ind w:firstLine="0"/>
        <w:jc w:val="center"/>
        <w:rPr>
          <w:rFonts w:ascii="Times New Roman" w:hAnsi="Times New Roman" w:cs="Times New Roman"/>
          <w:sz w:val="28"/>
          <w:szCs w:val="28"/>
        </w:rPr>
      </w:pPr>
      <w:r w:rsidRPr="00143823">
        <w:rPr>
          <w:rFonts w:ascii="Times New Roman" w:hAnsi="Times New Roman" w:cs="Times New Roman"/>
          <w:bCs/>
          <w:sz w:val="28"/>
          <w:szCs w:val="28"/>
        </w:rPr>
        <w:t>6</w:t>
      </w:r>
      <w:r w:rsidR="00B80141" w:rsidRPr="00143823">
        <w:rPr>
          <w:rFonts w:ascii="Times New Roman" w:hAnsi="Times New Roman" w:cs="Times New Roman"/>
          <w:bCs/>
          <w:sz w:val="28"/>
          <w:szCs w:val="28"/>
        </w:rPr>
        <w:t>.</w:t>
      </w:r>
      <w:r w:rsidR="00B80141" w:rsidRPr="00143823">
        <w:rPr>
          <w:rFonts w:ascii="Times New Roman" w:hAnsi="Times New Roman" w:cs="Times New Roman"/>
          <w:sz w:val="28"/>
          <w:szCs w:val="28"/>
        </w:rPr>
        <w:t xml:space="preserve"> Механизм реализации программы</w:t>
      </w:r>
    </w:p>
    <w:p w:rsidR="00B80141" w:rsidRPr="00143823" w:rsidRDefault="00B80141" w:rsidP="00B80141">
      <w:pPr>
        <w:autoSpaceDE w:val="0"/>
        <w:autoSpaceDN w:val="0"/>
        <w:adjustRightInd w:val="0"/>
        <w:ind w:firstLine="709"/>
        <w:jc w:val="both"/>
        <w:rPr>
          <w:sz w:val="16"/>
          <w:szCs w:val="16"/>
        </w:rPr>
      </w:pPr>
    </w:p>
    <w:p w:rsidR="00B80141" w:rsidRPr="00143823" w:rsidRDefault="00B80141" w:rsidP="00890EDB">
      <w:pPr>
        <w:pStyle w:val="ConsPlusNonformat"/>
        <w:ind w:firstLine="700"/>
        <w:jc w:val="both"/>
        <w:rPr>
          <w:rFonts w:ascii="Times New Roman" w:hAnsi="Times New Roman" w:cs="Times New Roman"/>
          <w:bCs/>
          <w:sz w:val="28"/>
          <w:szCs w:val="28"/>
        </w:rPr>
      </w:pPr>
      <w:r w:rsidRPr="00143823">
        <w:rPr>
          <w:rFonts w:ascii="Times New Roman" w:hAnsi="Times New Roman" w:cs="Times New Roman"/>
          <w:bCs/>
          <w:sz w:val="28"/>
          <w:szCs w:val="28"/>
        </w:rPr>
        <w:t xml:space="preserve">Управление Программой осуществляет </w:t>
      </w:r>
      <w:r w:rsidR="00890EDB" w:rsidRPr="00143823">
        <w:rPr>
          <w:rFonts w:ascii="Times New Roman" w:hAnsi="Times New Roman" w:cs="Times New Roman"/>
          <w:sz w:val="28"/>
          <w:szCs w:val="28"/>
        </w:rPr>
        <w:t xml:space="preserve"> администрация Отрадненского сельского поселения.  </w:t>
      </w:r>
    </w:p>
    <w:p w:rsidR="00B80141" w:rsidRPr="00143823" w:rsidRDefault="00890EDB" w:rsidP="00B80141">
      <w:pPr>
        <w:autoSpaceDE w:val="0"/>
        <w:autoSpaceDN w:val="0"/>
        <w:adjustRightInd w:val="0"/>
        <w:ind w:firstLine="709"/>
        <w:jc w:val="both"/>
        <w:rPr>
          <w:bCs/>
          <w:sz w:val="28"/>
          <w:szCs w:val="28"/>
        </w:rPr>
      </w:pPr>
      <w:r w:rsidRPr="00143823">
        <w:rPr>
          <w:bCs/>
          <w:sz w:val="28"/>
          <w:szCs w:val="28"/>
        </w:rPr>
        <w:lastRenderedPageBreak/>
        <w:t>С</w:t>
      </w:r>
      <w:r w:rsidR="00B80141" w:rsidRPr="00143823">
        <w:rPr>
          <w:bCs/>
          <w:sz w:val="28"/>
          <w:szCs w:val="28"/>
        </w:rPr>
        <w:t xml:space="preserve"> учетом выделяемых на реализацию целевой программы финансовых средств ежегодно в установленном порядке принимает меры по уточнению целевых показателей и затрат по программным мероприятиям, механизму реализации целевой программы</w:t>
      </w:r>
      <w:r w:rsidRPr="00143823">
        <w:rPr>
          <w:bCs/>
          <w:sz w:val="28"/>
          <w:szCs w:val="28"/>
        </w:rPr>
        <w:t>.</w:t>
      </w:r>
    </w:p>
    <w:p w:rsidR="00B80141" w:rsidRPr="00143823" w:rsidRDefault="00890EDB" w:rsidP="00B80141">
      <w:pPr>
        <w:autoSpaceDE w:val="0"/>
        <w:autoSpaceDN w:val="0"/>
        <w:adjustRightInd w:val="0"/>
        <w:ind w:firstLine="709"/>
        <w:jc w:val="both"/>
        <w:rPr>
          <w:bCs/>
          <w:sz w:val="28"/>
          <w:szCs w:val="28"/>
        </w:rPr>
      </w:pPr>
      <w:r w:rsidRPr="00143823">
        <w:rPr>
          <w:bCs/>
          <w:sz w:val="28"/>
          <w:szCs w:val="28"/>
        </w:rPr>
        <w:t>Е</w:t>
      </w:r>
      <w:r w:rsidR="00B80141" w:rsidRPr="00143823">
        <w:rPr>
          <w:bCs/>
          <w:sz w:val="28"/>
          <w:szCs w:val="28"/>
        </w:rPr>
        <w:t>жегодно проводит оценку эффективности реализации целевой программы</w:t>
      </w:r>
      <w:r w:rsidRPr="00143823">
        <w:rPr>
          <w:bCs/>
          <w:sz w:val="28"/>
          <w:szCs w:val="28"/>
        </w:rPr>
        <w:t>.</w:t>
      </w:r>
    </w:p>
    <w:p w:rsidR="00B80141" w:rsidRPr="00143823" w:rsidRDefault="00890EDB" w:rsidP="00B80141">
      <w:pPr>
        <w:autoSpaceDE w:val="0"/>
        <w:autoSpaceDN w:val="0"/>
        <w:adjustRightInd w:val="0"/>
        <w:ind w:firstLine="709"/>
        <w:jc w:val="both"/>
        <w:rPr>
          <w:bCs/>
          <w:sz w:val="28"/>
          <w:szCs w:val="28"/>
        </w:rPr>
      </w:pPr>
      <w:r w:rsidRPr="00143823">
        <w:rPr>
          <w:bCs/>
          <w:sz w:val="28"/>
          <w:szCs w:val="28"/>
        </w:rPr>
        <w:t>Н</w:t>
      </w:r>
      <w:r w:rsidR="00B80141" w:rsidRPr="00143823">
        <w:rPr>
          <w:bCs/>
          <w:sz w:val="28"/>
          <w:szCs w:val="28"/>
        </w:rPr>
        <w:t>а основании ежегодной оценки эффективности реализации целевой программы осуществляет подготовку предложений по ее корректировке</w:t>
      </w:r>
      <w:r w:rsidRPr="00143823">
        <w:rPr>
          <w:bCs/>
          <w:sz w:val="28"/>
          <w:szCs w:val="28"/>
        </w:rPr>
        <w:t>.</w:t>
      </w:r>
    </w:p>
    <w:p w:rsidR="00B80141" w:rsidRPr="00143823" w:rsidRDefault="00890EDB" w:rsidP="00890EDB">
      <w:pPr>
        <w:autoSpaceDE w:val="0"/>
        <w:autoSpaceDN w:val="0"/>
        <w:adjustRightInd w:val="0"/>
        <w:ind w:firstLine="709"/>
        <w:jc w:val="both"/>
        <w:rPr>
          <w:bCs/>
          <w:sz w:val="28"/>
          <w:szCs w:val="28"/>
        </w:rPr>
      </w:pPr>
      <w:r w:rsidRPr="00143823">
        <w:rPr>
          <w:bCs/>
          <w:sz w:val="28"/>
          <w:szCs w:val="28"/>
        </w:rPr>
        <w:t>Р</w:t>
      </w:r>
      <w:r w:rsidR="00B80141" w:rsidRPr="00143823">
        <w:rPr>
          <w:bCs/>
          <w:sz w:val="28"/>
          <w:szCs w:val="28"/>
        </w:rPr>
        <w:t>азрабатывает в пределах своих полномочий правовые акты, необходимые для выполнения целевой программы</w:t>
      </w:r>
      <w:r w:rsidRPr="00143823">
        <w:rPr>
          <w:bCs/>
          <w:sz w:val="28"/>
          <w:szCs w:val="28"/>
        </w:rPr>
        <w:t>.</w:t>
      </w:r>
    </w:p>
    <w:p w:rsidR="00B80141" w:rsidRPr="00143823" w:rsidRDefault="00890EDB" w:rsidP="00B80141">
      <w:pPr>
        <w:autoSpaceDE w:val="0"/>
        <w:autoSpaceDN w:val="0"/>
        <w:adjustRightInd w:val="0"/>
        <w:ind w:firstLine="709"/>
        <w:jc w:val="both"/>
        <w:rPr>
          <w:bCs/>
          <w:sz w:val="28"/>
          <w:szCs w:val="28"/>
        </w:rPr>
      </w:pPr>
      <w:r w:rsidRPr="00143823">
        <w:rPr>
          <w:bCs/>
          <w:sz w:val="28"/>
          <w:szCs w:val="28"/>
        </w:rPr>
        <w:t>О</w:t>
      </w:r>
      <w:r w:rsidR="00B80141" w:rsidRPr="00143823">
        <w:rPr>
          <w:bCs/>
          <w:sz w:val="28"/>
          <w:szCs w:val="28"/>
        </w:rPr>
        <w:t>беспечивает (если предусмотрено в целевой программе) привлечение средств внебюджетных источников для выполнения мероприятий целевой программы.</w:t>
      </w:r>
    </w:p>
    <w:p w:rsidR="00B80141" w:rsidRDefault="00B80141" w:rsidP="00B80141">
      <w:pPr>
        <w:pStyle w:val="ConsPlusNormal"/>
        <w:ind w:firstLine="709"/>
        <w:jc w:val="both"/>
        <w:rPr>
          <w:rFonts w:ascii="Times New Roman" w:hAnsi="Times New Roman" w:cs="Times New Roman"/>
          <w:sz w:val="28"/>
          <w:szCs w:val="28"/>
        </w:rPr>
      </w:pPr>
      <w:proofErr w:type="gramStart"/>
      <w:r w:rsidRPr="00143823">
        <w:rPr>
          <w:rFonts w:ascii="Times New Roman" w:hAnsi="Times New Roman" w:cs="Times New Roman"/>
          <w:sz w:val="28"/>
          <w:szCs w:val="28"/>
        </w:rPr>
        <w:t>Контроль за</w:t>
      </w:r>
      <w:proofErr w:type="gramEnd"/>
      <w:r w:rsidRPr="00143823">
        <w:rPr>
          <w:rFonts w:ascii="Times New Roman" w:hAnsi="Times New Roman" w:cs="Times New Roman"/>
          <w:sz w:val="28"/>
          <w:szCs w:val="28"/>
        </w:rPr>
        <w:t xml:space="preserve"> ходом выполнения целевой программы осуществляется администрацией.</w:t>
      </w:r>
    </w:p>
    <w:p w:rsidR="00143823" w:rsidRDefault="00143823" w:rsidP="00B80141">
      <w:pPr>
        <w:pStyle w:val="ConsPlusNormal"/>
        <w:ind w:firstLine="709"/>
        <w:jc w:val="both"/>
        <w:rPr>
          <w:rFonts w:ascii="Times New Roman" w:hAnsi="Times New Roman" w:cs="Times New Roman"/>
          <w:sz w:val="28"/>
          <w:szCs w:val="28"/>
        </w:rPr>
      </w:pPr>
    </w:p>
    <w:p w:rsidR="00143823" w:rsidRDefault="00143823" w:rsidP="00B80141">
      <w:pPr>
        <w:pStyle w:val="ConsPlusNormal"/>
        <w:ind w:firstLine="709"/>
        <w:jc w:val="both"/>
        <w:rPr>
          <w:rFonts w:ascii="Times New Roman" w:hAnsi="Times New Roman" w:cs="Times New Roman"/>
          <w:sz w:val="28"/>
          <w:szCs w:val="28"/>
        </w:rPr>
      </w:pPr>
    </w:p>
    <w:p w:rsidR="00143823" w:rsidRDefault="00143823" w:rsidP="00B80141">
      <w:pPr>
        <w:pStyle w:val="ConsPlusNormal"/>
        <w:ind w:firstLine="709"/>
        <w:jc w:val="both"/>
        <w:rPr>
          <w:rFonts w:ascii="Times New Roman" w:hAnsi="Times New Roman" w:cs="Times New Roman"/>
          <w:sz w:val="28"/>
          <w:szCs w:val="28"/>
        </w:rPr>
      </w:pPr>
    </w:p>
    <w:p w:rsidR="00143823" w:rsidRDefault="00143823" w:rsidP="00143823">
      <w:pPr>
        <w:pStyle w:val="ConsPlusNormal"/>
        <w:ind w:firstLine="0"/>
        <w:rPr>
          <w:rFonts w:ascii="Times New Roman" w:hAnsi="Times New Roman" w:cs="Times New Roman"/>
          <w:sz w:val="28"/>
          <w:szCs w:val="28"/>
        </w:rPr>
      </w:pPr>
      <w:r>
        <w:rPr>
          <w:rFonts w:ascii="Times New Roman" w:hAnsi="Times New Roman" w:cs="Times New Roman"/>
          <w:sz w:val="28"/>
          <w:szCs w:val="28"/>
        </w:rPr>
        <w:t>Глава Отрадненского сельского поселения</w:t>
      </w:r>
    </w:p>
    <w:p w:rsidR="00143823" w:rsidRPr="00143823" w:rsidRDefault="00143823" w:rsidP="00143823">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Тихорецкого района                                                                       </w:t>
      </w:r>
      <w:proofErr w:type="spellStart"/>
      <w:r>
        <w:rPr>
          <w:rFonts w:ascii="Times New Roman" w:hAnsi="Times New Roman" w:cs="Times New Roman"/>
          <w:sz w:val="28"/>
          <w:szCs w:val="28"/>
        </w:rPr>
        <w:t>С.А.Пашенцева</w:t>
      </w:r>
      <w:proofErr w:type="spellEnd"/>
    </w:p>
    <w:p w:rsidR="00B80141" w:rsidRPr="00143823" w:rsidRDefault="00890EDB" w:rsidP="00B80141">
      <w:pPr>
        <w:autoSpaceDE w:val="0"/>
        <w:autoSpaceDN w:val="0"/>
        <w:adjustRightInd w:val="0"/>
        <w:jc w:val="both"/>
        <w:rPr>
          <w:sz w:val="28"/>
          <w:szCs w:val="28"/>
        </w:rPr>
      </w:pPr>
      <w:r w:rsidRPr="00143823">
        <w:rPr>
          <w:sz w:val="28"/>
          <w:szCs w:val="28"/>
        </w:rPr>
        <w:t xml:space="preserve"> </w:t>
      </w:r>
    </w:p>
    <w:p w:rsidR="00B80141" w:rsidRPr="00143823" w:rsidRDefault="00B80141" w:rsidP="00B80141"/>
    <w:bookmarkEnd w:id="0"/>
    <w:p w:rsidR="00F525A0" w:rsidRPr="00143823" w:rsidRDefault="00F525A0"/>
    <w:sectPr w:rsidR="00F525A0" w:rsidRPr="00143823" w:rsidSect="00122FE7">
      <w:headerReference w:type="even"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0E1" w:rsidRDefault="003B70E1">
      <w:r>
        <w:separator/>
      </w:r>
    </w:p>
  </w:endnote>
  <w:endnote w:type="continuationSeparator" w:id="0">
    <w:p w:rsidR="003B70E1" w:rsidRDefault="003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0E1" w:rsidRDefault="003B70E1">
      <w:r>
        <w:separator/>
      </w:r>
    </w:p>
  </w:footnote>
  <w:footnote w:type="continuationSeparator" w:id="0">
    <w:p w:rsidR="003B70E1" w:rsidRDefault="003B7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3B4" w:rsidRDefault="004E2C3D" w:rsidP="008E53B4">
    <w:pPr>
      <w:pStyle w:val="a6"/>
      <w:framePr w:wrap="around" w:vAnchor="text" w:hAnchor="margin" w:xAlign="center" w:y="1"/>
      <w:rPr>
        <w:rStyle w:val="a8"/>
      </w:rPr>
    </w:pPr>
    <w:r>
      <w:rPr>
        <w:rStyle w:val="a8"/>
      </w:rPr>
      <w:fldChar w:fldCharType="begin"/>
    </w:r>
    <w:r w:rsidR="008E53B4">
      <w:rPr>
        <w:rStyle w:val="a8"/>
      </w:rPr>
      <w:instrText xml:space="preserve">PAGE  </w:instrText>
    </w:r>
    <w:r>
      <w:rPr>
        <w:rStyle w:val="a8"/>
      </w:rPr>
      <w:fldChar w:fldCharType="end"/>
    </w:r>
  </w:p>
  <w:p w:rsidR="008E53B4" w:rsidRDefault="008E53B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835C7"/>
    <w:multiLevelType w:val="hybridMultilevel"/>
    <w:tmpl w:val="DDAEF4BE"/>
    <w:lvl w:ilvl="0" w:tplc="CCB8367A">
      <w:start w:val="1"/>
      <w:numFmt w:val="decimal"/>
      <w:lvlText w:val="%1."/>
      <w:lvlJc w:val="left"/>
      <w:pPr>
        <w:tabs>
          <w:tab w:val="num" w:pos="1060"/>
        </w:tabs>
        <w:ind w:left="1060" w:hanging="360"/>
      </w:pPr>
      <w:rPr>
        <w:rFonts w:hint="default"/>
      </w:rPr>
    </w:lvl>
    <w:lvl w:ilvl="1" w:tplc="608AF1C0">
      <w:numFmt w:val="none"/>
      <w:lvlText w:val=""/>
      <w:lvlJc w:val="left"/>
      <w:pPr>
        <w:tabs>
          <w:tab w:val="num" w:pos="360"/>
        </w:tabs>
      </w:pPr>
    </w:lvl>
    <w:lvl w:ilvl="2" w:tplc="E990E570">
      <w:numFmt w:val="none"/>
      <w:lvlText w:val=""/>
      <w:lvlJc w:val="left"/>
      <w:pPr>
        <w:tabs>
          <w:tab w:val="num" w:pos="360"/>
        </w:tabs>
      </w:pPr>
    </w:lvl>
    <w:lvl w:ilvl="3" w:tplc="8EAAAEC6">
      <w:numFmt w:val="none"/>
      <w:lvlText w:val=""/>
      <w:lvlJc w:val="left"/>
      <w:pPr>
        <w:tabs>
          <w:tab w:val="num" w:pos="360"/>
        </w:tabs>
      </w:pPr>
    </w:lvl>
    <w:lvl w:ilvl="4" w:tplc="52CA642A">
      <w:numFmt w:val="none"/>
      <w:lvlText w:val=""/>
      <w:lvlJc w:val="left"/>
      <w:pPr>
        <w:tabs>
          <w:tab w:val="num" w:pos="360"/>
        </w:tabs>
      </w:pPr>
    </w:lvl>
    <w:lvl w:ilvl="5" w:tplc="15908CC6">
      <w:numFmt w:val="none"/>
      <w:lvlText w:val=""/>
      <w:lvlJc w:val="left"/>
      <w:pPr>
        <w:tabs>
          <w:tab w:val="num" w:pos="360"/>
        </w:tabs>
      </w:pPr>
    </w:lvl>
    <w:lvl w:ilvl="6" w:tplc="31B44A08">
      <w:numFmt w:val="none"/>
      <w:lvlText w:val=""/>
      <w:lvlJc w:val="left"/>
      <w:pPr>
        <w:tabs>
          <w:tab w:val="num" w:pos="360"/>
        </w:tabs>
      </w:pPr>
    </w:lvl>
    <w:lvl w:ilvl="7" w:tplc="6A387538">
      <w:numFmt w:val="none"/>
      <w:lvlText w:val=""/>
      <w:lvlJc w:val="left"/>
      <w:pPr>
        <w:tabs>
          <w:tab w:val="num" w:pos="360"/>
        </w:tabs>
      </w:pPr>
    </w:lvl>
    <w:lvl w:ilvl="8" w:tplc="4C82758E">
      <w:numFmt w:val="none"/>
      <w:lvlText w:val=""/>
      <w:lvlJc w:val="left"/>
      <w:pPr>
        <w:tabs>
          <w:tab w:val="num" w:pos="360"/>
        </w:tabs>
      </w:pPr>
    </w:lvl>
  </w:abstractNum>
  <w:abstractNum w:abstractNumId="1">
    <w:nsid w:val="678938AB"/>
    <w:multiLevelType w:val="hybridMultilevel"/>
    <w:tmpl w:val="30D23B06"/>
    <w:lvl w:ilvl="0" w:tplc="69EC1C3A">
      <w:start w:val="1"/>
      <w:numFmt w:val="bullet"/>
      <w:lvlText w:val="­"/>
      <w:lvlJc w:val="left"/>
      <w:pPr>
        <w:tabs>
          <w:tab w:val="num" w:pos="1220"/>
        </w:tabs>
        <w:ind w:left="540" w:firstLine="709"/>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69B041E8"/>
    <w:multiLevelType w:val="hybridMultilevel"/>
    <w:tmpl w:val="505AE528"/>
    <w:lvl w:ilvl="0" w:tplc="28BAAAC8">
      <w:start w:val="1"/>
      <w:numFmt w:val="bullet"/>
      <w:lvlText w:val=""/>
      <w:lvlJc w:val="left"/>
      <w:pPr>
        <w:tabs>
          <w:tab w:val="num" w:pos="1560"/>
        </w:tabs>
        <w:ind w:left="709" w:firstLine="73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6BE61DE5"/>
    <w:multiLevelType w:val="hybridMultilevel"/>
    <w:tmpl w:val="3CACE984"/>
    <w:lvl w:ilvl="0" w:tplc="28BAAAC8">
      <w:start w:val="1"/>
      <w:numFmt w:val="bullet"/>
      <w:lvlText w:val=""/>
      <w:lvlJc w:val="left"/>
      <w:pPr>
        <w:tabs>
          <w:tab w:val="num" w:pos="1560"/>
        </w:tabs>
        <w:ind w:left="709" w:firstLine="73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E131CE3"/>
    <w:multiLevelType w:val="hybridMultilevel"/>
    <w:tmpl w:val="B2D29A64"/>
    <w:lvl w:ilvl="0" w:tplc="28BAAAC8">
      <w:start w:val="1"/>
      <w:numFmt w:val="bullet"/>
      <w:lvlText w:val=""/>
      <w:lvlJc w:val="left"/>
      <w:pPr>
        <w:tabs>
          <w:tab w:val="num" w:pos="1560"/>
        </w:tabs>
        <w:ind w:left="709" w:firstLine="73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5800401"/>
    <w:multiLevelType w:val="hybridMultilevel"/>
    <w:tmpl w:val="B33CB16E"/>
    <w:lvl w:ilvl="0" w:tplc="69EC1C3A">
      <w:start w:val="1"/>
      <w:numFmt w:val="bullet"/>
      <w:lvlText w:val="­"/>
      <w:lvlJc w:val="left"/>
      <w:pPr>
        <w:tabs>
          <w:tab w:val="num" w:pos="1389"/>
        </w:tabs>
        <w:ind w:left="709" w:firstLine="709"/>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538CD"/>
    <w:rsid w:val="00113746"/>
    <w:rsid w:val="00122FE7"/>
    <w:rsid w:val="00143823"/>
    <w:rsid w:val="00150CF9"/>
    <w:rsid w:val="002C1891"/>
    <w:rsid w:val="002F134B"/>
    <w:rsid w:val="00322473"/>
    <w:rsid w:val="003B70E1"/>
    <w:rsid w:val="00430E61"/>
    <w:rsid w:val="004B6496"/>
    <w:rsid w:val="004E2C3D"/>
    <w:rsid w:val="005938D4"/>
    <w:rsid w:val="005E3956"/>
    <w:rsid w:val="00622449"/>
    <w:rsid w:val="006763D0"/>
    <w:rsid w:val="006B12E3"/>
    <w:rsid w:val="00890EDB"/>
    <w:rsid w:val="008A7FF2"/>
    <w:rsid w:val="008C0909"/>
    <w:rsid w:val="008E53B4"/>
    <w:rsid w:val="0092453E"/>
    <w:rsid w:val="009538CD"/>
    <w:rsid w:val="009D6003"/>
    <w:rsid w:val="00B80141"/>
    <w:rsid w:val="00C00940"/>
    <w:rsid w:val="00CB5B9E"/>
    <w:rsid w:val="00D70B40"/>
    <w:rsid w:val="00D866DB"/>
    <w:rsid w:val="00DC4991"/>
    <w:rsid w:val="00E023EE"/>
    <w:rsid w:val="00E6452C"/>
    <w:rsid w:val="00F525A0"/>
    <w:rsid w:val="00F94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1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134B"/>
    <w:pPr>
      <w:spacing w:after="0" w:line="240" w:lineRule="auto"/>
    </w:pPr>
    <w:rPr>
      <w:rFonts w:ascii="Times New Roman" w:hAnsi="Times New Roman"/>
      <w:sz w:val="28"/>
    </w:rPr>
  </w:style>
  <w:style w:type="paragraph" w:styleId="a4">
    <w:name w:val="Body Text Indent"/>
    <w:basedOn w:val="a"/>
    <w:link w:val="a5"/>
    <w:rsid w:val="00B80141"/>
    <w:pPr>
      <w:ind w:left="5580"/>
    </w:pPr>
  </w:style>
  <w:style w:type="character" w:customStyle="1" w:styleId="a5">
    <w:name w:val="Основной текст с отступом Знак"/>
    <w:basedOn w:val="a0"/>
    <w:link w:val="a4"/>
    <w:rsid w:val="00B80141"/>
    <w:rPr>
      <w:rFonts w:ascii="Times New Roman" w:eastAsia="Times New Roman" w:hAnsi="Times New Roman" w:cs="Times New Roman"/>
      <w:sz w:val="24"/>
      <w:szCs w:val="24"/>
      <w:lang w:eastAsia="ru-RU"/>
    </w:rPr>
  </w:style>
  <w:style w:type="paragraph" w:styleId="a6">
    <w:name w:val="header"/>
    <w:basedOn w:val="a"/>
    <w:link w:val="a7"/>
    <w:rsid w:val="00B80141"/>
    <w:pPr>
      <w:tabs>
        <w:tab w:val="center" w:pos="4677"/>
        <w:tab w:val="right" w:pos="9355"/>
      </w:tabs>
    </w:pPr>
  </w:style>
  <w:style w:type="character" w:customStyle="1" w:styleId="a7">
    <w:name w:val="Верхний колонтитул Знак"/>
    <w:basedOn w:val="a0"/>
    <w:link w:val="a6"/>
    <w:rsid w:val="00B80141"/>
    <w:rPr>
      <w:rFonts w:ascii="Times New Roman" w:eastAsia="Times New Roman" w:hAnsi="Times New Roman" w:cs="Times New Roman"/>
      <w:sz w:val="24"/>
      <w:szCs w:val="24"/>
      <w:lang w:eastAsia="ru-RU"/>
    </w:rPr>
  </w:style>
  <w:style w:type="character" w:styleId="a8">
    <w:name w:val="page number"/>
    <w:basedOn w:val="a0"/>
    <w:rsid w:val="00B80141"/>
  </w:style>
  <w:style w:type="paragraph" w:customStyle="1" w:styleId="ConsPlusNormal">
    <w:name w:val="ConsPlusNormal"/>
    <w:rsid w:val="00B801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80141"/>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9">
    <w:name w:val="Table Grid"/>
    <w:basedOn w:val="a1"/>
    <w:rsid w:val="00B801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stc">
    <w:name w:val="alstc"/>
    <w:basedOn w:val="a"/>
    <w:rsid w:val="00B80141"/>
    <w:pPr>
      <w:spacing w:before="100" w:beforeAutospacing="1" w:after="100" w:afterAutospacing="1"/>
    </w:pPr>
  </w:style>
  <w:style w:type="paragraph" w:styleId="aa">
    <w:name w:val="Title"/>
    <w:basedOn w:val="a"/>
    <w:link w:val="ab"/>
    <w:qFormat/>
    <w:rsid w:val="00113746"/>
    <w:pPr>
      <w:jc w:val="center"/>
    </w:pPr>
    <w:rPr>
      <w:b/>
      <w:sz w:val="28"/>
      <w:szCs w:val="28"/>
    </w:rPr>
  </w:style>
  <w:style w:type="character" w:customStyle="1" w:styleId="ab">
    <w:name w:val="Название Знак"/>
    <w:basedOn w:val="a0"/>
    <w:link w:val="aa"/>
    <w:rsid w:val="00113746"/>
    <w:rPr>
      <w:rFonts w:ascii="Times New Roman" w:eastAsia="Times New Roman" w:hAnsi="Times New Roman" w:cs="Times New Roman"/>
      <w:b/>
      <w:sz w:val="28"/>
      <w:szCs w:val="28"/>
      <w:lang w:eastAsia="ru-RU"/>
    </w:rPr>
  </w:style>
  <w:style w:type="character" w:customStyle="1" w:styleId="12">
    <w:name w:val="Стил12 пт"/>
    <w:rsid w:val="00113746"/>
    <w:rPr>
      <w:sz w:val="28"/>
    </w:rPr>
  </w:style>
  <w:style w:type="paragraph" w:styleId="ac">
    <w:name w:val="footer"/>
    <w:basedOn w:val="a"/>
    <w:link w:val="ad"/>
    <w:uiPriority w:val="99"/>
    <w:semiHidden/>
    <w:unhideWhenUsed/>
    <w:rsid w:val="00143823"/>
    <w:pPr>
      <w:tabs>
        <w:tab w:val="center" w:pos="4677"/>
        <w:tab w:val="right" w:pos="9355"/>
      </w:tabs>
    </w:pPr>
  </w:style>
  <w:style w:type="character" w:customStyle="1" w:styleId="ad">
    <w:name w:val="Нижний колонтитул Знак"/>
    <w:basedOn w:val="a0"/>
    <w:link w:val="ac"/>
    <w:uiPriority w:val="99"/>
    <w:semiHidden/>
    <w:rsid w:val="0014382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1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134B"/>
    <w:pPr>
      <w:spacing w:after="0" w:line="240" w:lineRule="auto"/>
    </w:pPr>
    <w:rPr>
      <w:rFonts w:ascii="Times New Roman" w:hAnsi="Times New Roman"/>
      <w:sz w:val="28"/>
    </w:rPr>
  </w:style>
  <w:style w:type="paragraph" w:styleId="a4">
    <w:name w:val="Body Text Indent"/>
    <w:basedOn w:val="a"/>
    <w:link w:val="a5"/>
    <w:rsid w:val="00B80141"/>
    <w:pPr>
      <w:ind w:left="5580"/>
    </w:pPr>
  </w:style>
  <w:style w:type="character" w:customStyle="1" w:styleId="a5">
    <w:name w:val="Основной текст с отступом Знак"/>
    <w:basedOn w:val="a0"/>
    <w:link w:val="a4"/>
    <w:rsid w:val="00B80141"/>
    <w:rPr>
      <w:rFonts w:ascii="Times New Roman" w:eastAsia="Times New Roman" w:hAnsi="Times New Roman" w:cs="Times New Roman"/>
      <w:sz w:val="24"/>
      <w:szCs w:val="24"/>
      <w:lang w:eastAsia="ru-RU"/>
    </w:rPr>
  </w:style>
  <w:style w:type="paragraph" w:styleId="a6">
    <w:name w:val="header"/>
    <w:basedOn w:val="a"/>
    <w:link w:val="a7"/>
    <w:rsid w:val="00B80141"/>
    <w:pPr>
      <w:tabs>
        <w:tab w:val="center" w:pos="4677"/>
        <w:tab w:val="right" w:pos="9355"/>
      </w:tabs>
    </w:pPr>
  </w:style>
  <w:style w:type="character" w:customStyle="1" w:styleId="a7">
    <w:name w:val="Верхний колонтитул Знак"/>
    <w:basedOn w:val="a0"/>
    <w:link w:val="a6"/>
    <w:rsid w:val="00B80141"/>
    <w:rPr>
      <w:rFonts w:ascii="Times New Roman" w:eastAsia="Times New Roman" w:hAnsi="Times New Roman" w:cs="Times New Roman"/>
      <w:sz w:val="24"/>
      <w:szCs w:val="24"/>
      <w:lang w:eastAsia="ru-RU"/>
    </w:rPr>
  </w:style>
  <w:style w:type="character" w:styleId="a8">
    <w:name w:val="page number"/>
    <w:basedOn w:val="a0"/>
    <w:rsid w:val="00B80141"/>
  </w:style>
  <w:style w:type="paragraph" w:customStyle="1" w:styleId="ConsPlusNormal">
    <w:name w:val="ConsPlusNormal"/>
    <w:rsid w:val="00B801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80141"/>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9">
    <w:name w:val="Table Grid"/>
    <w:basedOn w:val="a1"/>
    <w:rsid w:val="00B801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stc">
    <w:name w:val="alstc"/>
    <w:basedOn w:val="a"/>
    <w:rsid w:val="00B80141"/>
    <w:pPr>
      <w:spacing w:before="100" w:beforeAutospacing="1" w:after="100" w:afterAutospacing="1"/>
    </w:pPr>
  </w:style>
  <w:style w:type="paragraph" w:styleId="aa">
    <w:name w:val="Title"/>
    <w:basedOn w:val="a"/>
    <w:link w:val="ab"/>
    <w:qFormat/>
    <w:rsid w:val="00113746"/>
    <w:pPr>
      <w:jc w:val="center"/>
    </w:pPr>
    <w:rPr>
      <w:b/>
      <w:sz w:val="28"/>
      <w:szCs w:val="28"/>
    </w:rPr>
  </w:style>
  <w:style w:type="character" w:customStyle="1" w:styleId="ab">
    <w:name w:val="Название Знак"/>
    <w:basedOn w:val="a0"/>
    <w:link w:val="aa"/>
    <w:rsid w:val="00113746"/>
    <w:rPr>
      <w:rFonts w:ascii="Times New Roman" w:eastAsia="Times New Roman" w:hAnsi="Times New Roman" w:cs="Times New Roman"/>
      <w:b/>
      <w:sz w:val="28"/>
      <w:szCs w:val="28"/>
      <w:lang w:eastAsia="ru-RU"/>
    </w:rPr>
  </w:style>
  <w:style w:type="character" w:customStyle="1" w:styleId="12">
    <w:name w:val="Стил12 пт"/>
    <w:rsid w:val="0011374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12707">
      <w:bodyDiv w:val="1"/>
      <w:marLeft w:val="0"/>
      <w:marRight w:val="0"/>
      <w:marTop w:val="0"/>
      <w:marBottom w:val="0"/>
      <w:divBdr>
        <w:top w:val="none" w:sz="0" w:space="0" w:color="auto"/>
        <w:left w:val="none" w:sz="0" w:space="0" w:color="auto"/>
        <w:bottom w:val="none" w:sz="0" w:space="0" w:color="auto"/>
        <w:right w:val="none" w:sz="0" w:space="0" w:color="auto"/>
      </w:divBdr>
    </w:div>
    <w:div w:id="172976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file:///D:\&#1044;&#1054;&#1050;&#1059;&#1052;&#1045;&#1053;&#1058;&#1067;%20&#1057;&#1045;&#1057;&#1057;&#1048;&#1049;\&#1043;&#1077;&#1088;&#1073;"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C4221-4DE7-4181-934B-FDB310D12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2627</Words>
  <Characters>14977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13</cp:revision>
  <dcterms:created xsi:type="dcterms:W3CDTF">2012-11-01T07:31:00Z</dcterms:created>
  <dcterms:modified xsi:type="dcterms:W3CDTF">2013-01-12T08:50:00Z</dcterms:modified>
</cp:coreProperties>
</file>