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B5" w:rsidRPr="00C23CB5" w:rsidRDefault="00C23CB5" w:rsidP="00C23CB5">
      <w:pPr>
        <w:tabs>
          <w:tab w:val="clear" w:pos="851"/>
        </w:tabs>
        <w:rPr>
          <w:rFonts w:eastAsia="Times New Roman" w:cs="Times New Roman"/>
          <w:b/>
          <w:bCs/>
          <w:szCs w:val="24"/>
          <w:lang w:eastAsia="ru-RU"/>
        </w:rPr>
      </w:pPr>
    </w:p>
    <w:p w:rsidR="0011156B" w:rsidRPr="0085318F" w:rsidRDefault="0011156B" w:rsidP="007C0D82">
      <w:pPr>
        <w:tabs>
          <w:tab w:val="clear" w:pos="851"/>
        </w:tabs>
        <w:autoSpaceDE w:val="0"/>
        <w:autoSpaceDN w:val="0"/>
        <w:ind w:left="5245"/>
        <w:jc w:val="center"/>
        <w:rPr>
          <w:rFonts w:eastAsia="Times New Roman" w:cs="Times New Roman"/>
          <w:szCs w:val="28"/>
          <w:lang w:eastAsia="ru-RU"/>
        </w:rPr>
      </w:pPr>
      <w:r w:rsidRPr="0085318F">
        <w:rPr>
          <w:rFonts w:eastAsia="Times New Roman" w:cs="Times New Roman"/>
          <w:szCs w:val="28"/>
          <w:lang w:eastAsia="ru-RU"/>
        </w:rPr>
        <w:t>ПРИЛОЖЕН</w:t>
      </w:r>
      <w:r>
        <w:rPr>
          <w:rFonts w:eastAsia="Times New Roman" w:cs="Times New Roman"/>
          <w:szCs w:val="28"/>
          <w:lang w:eastAsia="ru-RU"/>
        </w:rPr>
        <w:t>ИЕ № 2</w:t>
      </w:r>
    </w:p>
    <w:p w:rsidR="007C0D82" w:rsidRDefault="0011156B" w:rsidP="007C0D82">
      <w:pPr>
        <w:tabs>
          <w:tab w:val="clear" w:pos="851"/>
        </w:tabs>
        <w:autoSpaceDE w:val="0"/>
        <w:autoSpaceDN w:val="0"/>
        <w:ind w:left="5245"/>
        <w:jc w:val="center"/>
        <w:rPr>
          <w:rFonts w:eastAsia="Times New Roman" w:cs="Times New Roman"/>
          <w:bCs/>
          <w:szCs w:val="28"/>
          <w:lang w:eastAsia="ru-RU"/>
        </w:rPr>
      </w:pPr>
      <w:r w:rsidRPr="0085318F">
        <w:rPr>
          <w:rFonts w:eastAsia="Times New Roman" w:cs="Times New Roman"/>
          <w:bCs/>
          <w:szCs w:val="28"/>
          <w:lang w:eastAsia="ru-RU"/>
        </w:rPr>
        <w:t xml:space="preserve">к решению Совета </w:t>
      </w:r>
    </w:p>
    <w:p w:rsidR="0011156B" w:rsidRPr="0085318F" w:rsidRDefault="0011156B" w:rsidP="007C0D82">
      <w:pPr>
        <w:tabs>
          <w:tab w:val="clear" w:pos="851"/>
        </w:tabs>
        <w:autoSpaceDE w:val="0"/>
        <w:autoSpaceDN w:val="0"/>
        <w:ind w:left="5245"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 w:rsidRPr="0085318F">
        <w:rPr>
          <w:rFonts w:eastAsia="Times New Roman" w:cs="Times New Roman"/>
          <w:bCs/>
          <w:szCs w:val="28"/>
          <w:lang w:eastAsia="ru-RU"/>
        </w:rPr>
        <w:t>Отрадненского сельского поселения Тихорецкого района</w:t>
      </w:r>
    </w:p>
    <w:p w:rsidR="0011156B" w:rsidRPr="0085318F" w:rsidRDefault="007C0D82" w:rsidP="007C0D82">
      <w:pPr>
        <w:tabs>
          <w:tab w:val="clear" w:pos="851"/>
        </w:tabs>
        <w:autoSpaceDE w:val="0"/>
        <w:autoSpaceDN w:val="0"/>
        <w:ind w:left="5245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22.10.2009 г. № 3</w:t>
      </w:r>
    </w:p>
    <w:p w:rsidR="0011156B" w:rsidRPr="0085318F" w:rsidRDefault="0011156B" w:rsidP="0011156B">
      <w:pPr>
        <w:tabs>
          <w:tab w:val="clear" w:pos="851"/>
        </w:tabs>
        <w:autoSpaceDE w:val="0"/>
        <w:autoSpaceDN w:val="0"/>
        <w:ind w:left="5245"/>
        <w:rPr>
          <w:rFonts w:eastAsia="Times New Roman" w:cs="Times New Roman"/>
          <w:bCs/>
          <w:szCs w:val="28"/>
          <w:lang w:eastAsia="ru-RU"/>
        </w:rPr>
      </w:pPr>
    </w:p>
    <w:p w:rsid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Cs/>
          <w:caps/>
          <w:szCs w:val="28"/>
          <w:lang w:eastAsia="ru-RU"/>
        </w:rPr>
      </w:pPr>
    </w:p>
    <w:p w:rsid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Cs/>
          <w:caps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Cs/>
          <w:caps/>
          <w:szCs w:val="28"/>
          <w:lang w:eastAsia="ru-RU"/>
        </w:rPr>
      </w:pPr>
      <w:r w:rsidRPr="0011156B">
        <w:rPr>
          <w:rFonts w:eastAsia="Times New Roman" w:cs="Times New Roman"/>
          <w:bCs/>
          <w:caps/>
          <w:szCs w:val="28"/>
          <w:lang w:eastAsia="ru-RU"/>
        </w:rPr>
        <w:t>Положение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Cs/>
          <w:caps/>
          <w:szCs w:val="28"/>
          <w:lang w:eastAsia="ru-RU"/>
        </w:rPr>
      </w:pPr>
      <w:r w:rsidRPr="0011156B">
        <w:rPr>
          <w:rFonts w:eastAsia="Times New Roman" w:cs="Times New Roman"/>
          <w:bCs/>
          <w:szCs w:val="28"/>
          <w:lang w:eastAsia="ru-RU"/>
        </w:rPr>
        <w:t xml:space="preserve">о проведении аттестации  муниципальных служащих 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caps/>
          <w:szCs w:val="28"/>
          <w:lang w:eastAsia="ru-RU"/>
        </w:rPr>
      </w:pPr>
      <w:r w:rsidRPr="0011156B">
        <w:rPr>
          <w:rFonts w:eastAsia="Times New Roman" w:cs="Times New Roman"/>
          <w:bCs/>
          <w:szCs w:val="28"/>
          <w:lang w:eastAsia="ru-RU"/>
        </w:rPr>
        <w:t xml:space="preserve">в  сельском поселении Тихорецкого района 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11156B">
        <w:rPr>
          <w:rFonts w:eastAsia="Times New Roman" w:cs="Times New Roman"/>
          <w:bCs/>
          <w:szCs w:val="28"/>
          <w:lang w:eastAsia="ru-RU"/>
        </w:rPr>
        <w:t>1. Общие положения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1.1.Настоящим Положением о проведении аттестации муници</w:t>
      </w:r>
      <w:r w:rsidRPr="0011156B">
        <w:rPr>
          <w:rFonts w:eastAsia="Times New Roman" w:cs="Times New Roman"/>
          <w:szCs w:val="28"/>
          <w:lang w:eastAsia="ru-RU"/>
        </w:rPr>
        <w:softHyphen/>
        <w:t>пальных служащих (далее - Положение) в соответствии с Законом Краснодарского края от 27 сентября 2007 года № 1323-КЗ «О Типовом положении, о проведении аттестации муниципальных служащих» определяется порядок проведения аттестации     муници</w:t>
      </w:r>
      <w:r w:rsidRPr="0011156B">
        <w:rPr>
          <w:rFonts w:eastAsia="Times New Roman" w:cs="Times New Roman"/>
          <w:szCs w:val="28"/>
          <w:lang w:eastAsia="ru-RU"/>
        </w:rPr>
        <w:softHyphen/>
        <w:t>пальных    служащих  в</w:t>
      </w:r>
      <w:r w:rsidRPr="0011156B">
        <w:rPr>
          <w:rFonts w:eastAsia="Times New Roman" w:cs="Times New Roman"/>
          <w:szCs w:val="28"/>
          <w:lang w:eastAsia="ru-RU"/>
        </w:rPr>
        <w:tab/>
        <w:t xml:space="preserve">    администрации Отрадненского сельского поселения Тихорецкого района.                                                                                        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1.2.В соответствии с федеральным законодательством аттестация    муници</w:t>
      </w:r>
      <w:r w:rsidRPr="0011156B">
        <w:rPr>
          <w:rFonts w:eastAsia="Times New Roman" w:cs="Times New Roman"/>
          <w:szCs w:val="28"/>
          <w:lang w:eastAsia="ru-RU"/>
        </w:rPr>
        <w:softHyphen/>
        <w:t>пального служащего проводится в целях определения его соответствия заме</w:t>
      </w:r>
      <w:r w:rsidRPr="0011156B">
        <w:rPr>
          <w:rFonts w:eastAsia="Times New Roman" w:cs="Times New Roman"/>
          <w:szCs w:val="28"/>
          <w:lang w:eastAsia="ru-RU"/>
        </w:rPr>
        <w:softHyphen/>
        <w:t>щаемой должности муниципальной службы на основе оценки его профессио</w:t>
      </w:r>
      <w:r w:rsidRPr="0011156B">
        <w:rPr>
          <w:rFonts w:eastAsia="Times New Roman" w:cs="Times New Roman"/>
          <w:szCs w:val="28"/>
          <w:lang w:eastAsia="ru-RU"/>
        </w:rPr>
        <w:softHyphen/>
        <w:t>нальной служебной деятельности.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             муниципаль</w:t>
      </w:r>
      <w:r w:rsidRPr="0011156B">
        <w:rPr>
          <w:rFonts w:eastAsia="Times New Roman" w:cs="Times New Roman"/>
          <w:szCs w:val="28"/>
          <w:lang w:eastAsia="ru-RU"/>
        </w:rPr>
        <w:softHyphen/>
        <w:t>ных служащих, решению вопросов, связанных с определением преимущест</w:t>
      </w:r>
      <w:r w:rsidRPr="0011156B">
        <w:rPr>
          <w:rFonts w:eastAsia="Times New Roman" w:cs="Times New Roman"/>
          <w:szCs w:val="28"/>
          <w:lang w:eastAsia="ru-RU"/>
        </w:rPr>
        <w:softHyphen/>
        <w:t>венного права на замещение должности муниципальной службы при сокраще</w:t>
      </w:r>
      <w:r w:rsidRPr="0011156B">
        <w:rPr>
          <w:rFonts w:eastAsia="Times New Roman" w:cs="Times New Roman"/>
          <w:szCs w:val="28"/>
          <w:lang w:eastAsia="ru-RU"/>
        </w:rPr>
        <w:softHyphen/>
        <w:t>нии должностей муниципальной службы в муниципальном органе, а также во</w:t>
      </w:r>
      <w:r w:rsidRPr="0011156B">
        <w:rPr>
          <w:rFonts w:eastAsia="Times New Roman" w:cs="Times New Roman"/>
          <w:szCs w:val="28"/>
          <w:lang w:eastAsia="ru-RU"/>
        </w:rPr>
        <w:softHyphen/>
        <w:t>просов, связанных с изменением условий оплаты труда муниципальных слу</w:t>
      </w:r>
      <w:r w:rsidRPr="0011156B">
        <w:rPr>
          <w:rFonts w:eastAsia="Times New Roman" w:cs="Times New Roman"/>
          <w:szCs w:val="28"/>
          <w:lang w:eastAsia="ru-RU"/>
        </w:rPr>
        <w:softHyphen/>
        <w:t>жащих.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1.3.В соответствии с федеральным законодательством аттестации не подлежат следующие муниципальные служащие: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а) замещающие должности муниципальной службы менее одного года;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 xml:space="preserve">б) 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достигшие</w:t>
      </w:r>
      <w:proofErr w:type="gramEnd"/>
      <w:r w:rsidRPr="0011156B">
        <w:rPr>
          <w:rFonts w:eastAsia="Times New Roman" w:cs="Times New Roman"/>
          <w:szCs w:val="28"/>
          <w:lang w:eastAsia="ru-RU"/>
        </w:rPr>
        <w:t xml:space="preserve"> возраста 60 лет;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в) беременные женщины;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1156B">
        <w:rPr>
          <w:rFonts w:eastAsia="Times New Roman" w:cs="Times New Roman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1156B">
        <w:rPr>
          <w:rFonts w:eastAsia="Times New Roman" w:cs="Times New Roman"/>
          <w:szCs w:val="28"/>
          <w:lang w:eastAsia="ru-RU"/>
        </w:rPr>
        <w:t xml:space="preserve"> Аттестация указанных му</w:t>
      </w:r>
      <w:r w:rsidRPr="0011156B">
        <w:rPr>
          <w:rFonts w:eastAsia="Times New Roman" w:cs="Times New Roman"/>
          <w:szCs w:val="28"/>
          <w:lang w:eastAsia="ru-RU"/>
        </w:rPr>
        <w:softHyphen/>
        <w:t>ниципальных служащих возможна не ранее чем через один год после выхода из отпуска;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д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)з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амещающие должности муниципальной службы на основании срочного трудового договора (контракта).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3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lastRenderedPageBreak/>
        <w:t>1.4.Аттестация муниципального служащего проводится один раз в три года. Аттестация проводится на основании правовых актов администрации Отрадненского сельского поселения Тихорецкого района.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До истечения трех лет после проведения предыдущей аттестации на основании правовых актов администрации Отрадненского сельского поселения Тихорецкого района может проводиться внеочередная аттестация.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3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1.5.Внеочередная аттестация проводится: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42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</w:t>
      </w:r>
      <w:r w:rsidRPr="0011156B">
        <w:rPr>
          <w:rFonts w:eastAsia="Times New Roman" w:cs="Times New Roman"/>
          <w:szCs w:val="28"/>
          <w:lang w:eastAsia="ru-RU"/>
        </w:rPr>
        <w:br/>
        <w:t>служащего;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42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б) по решению представителя нанимателя в лице главы Отрадненского сельского поселения Тихорецкого района  после принятия в установленном порядке решения: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о сокращении должностей муниципальной службы в муниципальном органе;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об изменении условий оплаты труда муниципальных служащих.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3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1.6.По результатам внеочередной аттестации с согласия муниципального служащего, имеющего преимущественное право на замещение должности муниципальной службы, ему предоставляется иная вакантная должность муниципальной службы при соответствии муниципального служащего предъявляемым квалификационным требованиям.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center"/>
        <w:rPr>
          <w:rFonts w:eastAsia="Times New Roman" w:cs="Times New Roman"/>
          <w:bCs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Cs/>
          <w:szCs w:val="28"/>
          <w:lang w:eastAsia="ru-RU"/>
        </w:rPr>
      </w:pPr>
      <w:r w:rsidRPr="0011156B">
        <w:rPr>
          <w:rFonts w:eastAsia="Times New Roman" w:cs="Times New Roman"/>
          <w:bCs/>
          <w:szCs w:val="28"/>
          <w:lang w:eastAsia="ru-RU"/>
        </w:rPr>
        <w:t>2.Организация проведения аттестации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3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2.1.Для проведения аттестации муниципальных служащих в органе местного самоуправления Отрадненского сельского поселения Тихорецкого района  представитель нанимателя (работодатель) издает правовой акт, со</w:t>
      </w:r>
      <w:r w:rsidRPr="0011156B">
        <w:rPr>
          <w:rFonts w:eastAsia="Times New Roman" w:cs="Times New Roman"/>
          <w:szCs w:val="28"/>
          <w:lang w:eastAsia="ru-RU"/>
        </w:rPr>
        <w:softHyphen/>
        <w:t>держащий положения: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32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а) о формировании аттестационной комиссии;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32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б) об утверждении графика проведения аттестации;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32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в) о  составлении  списков   муниципальных  служащих,  подлежащих аттестации;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32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г) о подготовке документов, необходимых для работы аттестационной</w:t>
      </w:r>
      <w:r w:rsidRPr="0011156B">
        <w:rPr>
          <w:rFonts w:eastAsia="Times New Roman" w:cs="Times New Roman"/>
          <w:szCs w:val="28"/>
          <w:lang w:eastAsia="ru-RU"/>
        </w:rPr>
        <w:br/>
        <w:t>комиссии.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2.2.Представитель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 состав аттестационной комиссии включаются представитель нанимате</w:t>
      </w:r>
      <w:r w:rsidRPr="0011156B">
        <w:rPr>
          <w:rFonts w:eastAsia="Times New Roman" w:cs="Times New Roman"/>
          <w:szCs w:val="28"/>
          <w:lang w:eastAsia="ru-RU"/>
        </w:rPr>
        <w:softHyphen/>
        <w:t>ля (работодатель) и (или) уполномоченные им муниципальные служащие.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Представитель нанимателя (работодатель) может привлекать к работе ат</w:t>
      </w:r>
      <w:r w:rsidRPr="0011156B">
        <w:rPr>
          <w:rFonts w:eastAsia="Times New Roman" w:cs="Times New Roman"/>
          <w:szCs w:val="28"/>
          <w:lang w:eastAsia="ru-RU"/>
        </w:rPr>
        <w:softHyphen/>
        <w:t>тестационной комиссии независимых экспертов-специалистов по вопросам, связанным с муниципальной службой.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lastRenderedPageBreak/>
        <w:t>В случае если в органе местного самоуправления создан выборный профсоюзный орган, в состав аттестационной комиссии включается член                 ко</w:t>
      </w:r>
      <w:r w:rsidRPr="0011156B">
        <w:rPr>
          <w:rFonts w:eastAsia="Times New Roman" w:cs="Times New Roman"/>
          <w:szCs w:val="28"/>
          <w:lang w:eastAsia="ru-RU"/>
        </w:rPr>
        <w:softHyphen/>
        <w:t>миссии от выборного профсоюзного органа.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2.3.Аттестационная комиссия состоит из председателя, заместителя председателя, секретаря и иных членов комиссии. Все члены аттестационной ко</w:t>
      </w:r>
      <w:r w:rsidRPr="0011156B">
        <w:rPr>
          <w:rFonts w:eastAsia="Times New Roman" w:cs="Times New Roman"/>
          <w:szCs w:val="28"/>
          <w:lang w:eastAsia="ru-RU"/>
        </w:rPr>
        <w:softHyphen/>
        <w:t>миссии при принятии решений обладают равными правами.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219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2.4.</w:t>
      </w:r>
      <w:r w:rsidRPr="0011156B">
        <w:rPr>
          <w:rFonts w:eastAsia="Times New Roman" w:cs="Times New Roman"/>
          <w:szCs w:val="28"/>
          <w:lang w:eastAsia="ru-RU"/>
        </w:rPr>
        <w:tab/>
        <w:t>Аттестация муниципальных служащих проводится аттестационной</w:t>
      </w:r>
      <w:r w:rsidRPr="0011156B">
        <w:rPr>
          <w:rFonts w:eastAsia="Times New Roman" w:cs="Times New Roman"/>
          <w:szCs w:val="28"/>
          <w:lang w:eastAsia="ru-RU"/>
        </w:rPr>
        <w:br/>
        <w:t>комиссией в соответствии с графиком проведения аттестации.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позднее, чем за месяц до начала аттестации.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47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2.5.В графике проведения аттестации указываются: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)н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аименование органа местного самоуправления, его отраслевого органа, в которых проводится аттестация;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б) список муниципальных служащих, подлежащих аттестации;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в) дата, время и место проведения аттестации;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2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г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)д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ата представления в аттестационную комиссию необходимых документов с указанием лиц, ответственных за их представление.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2.6.Не позднее,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2.7.Отзыв содержит следующие сведения о муниципальном  слу</w:t>
      </w:r>
      <w:r w:rsidRPr="0011156B">
        <w:rPr>
          <w:rFonts w:eastAsia="Times New Roman" w:cs="Times New Roman"/>
          <w:szCs w:val="28"/>
          <w:lang w:eastAsia="ru-RU"/>
        </w:rPr>
        <w:softHyphen/>
        <w:t>жащем: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фамилия, имя, отчество;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перечень основных вопросов (документов), в решении (разработке) кото</w:t>
      </w:r>
      <w:r w:rsidRPr="0011156B">
        <w:rPr>
          <w:rFonts w:eastAsia="Times New Roman" w:cs="Times New Roman"/>
          <w:szCs w:val="28"/>
          <w:lang w:eastAsia="ru-RU"/>
        </w:rPr>
        <w:softHyphen/>
        <w:t>рых муниципальный служащий принимал участие;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мотивированная оценка профессиональных, личностных качеств и             ре</w:t>
      </w:r>
      <w:r w:rsidRPr="0011156B">
        <w:rPr>
          <w:rFonts w:eastAsia="Times New Roman" w:cs="Times New Roman"/>
          <w:szCs w:val="28"/>
          <w:lang w:eastAsia="ru-RU"/>
        </w:rPr>
        <w:softHyphen/>
        <w:t>зультатов профессиональной деятельности муниципального служащего.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 xml:space="preserve"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 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2.8.При каждой последующей аттестации в аттестационную комиссию представляется также аттестационный лист муниципального служащего с              дан</w:t>
      </w:r>
      <w:r w:rsidRPr="0011156B">
        <w:rPr>
          <w:rFonts w:eastAsia="Times New Roman" w:cs="Times New Roman"/>
          <w:szCs w:val="28"/>
          <w:lang w:eastAsia="ru-RU"/>
        </w:rPr>
        <w:softHyphen/>
        <w:t>ными предыдущей аттестации.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2.9.Аттестуемый муниципальный служащий должен быть ознакомлен с отзывом не менее чем за одну неделю до дня начала аттестации. При этом             атте</w:t>
      </w:r>
      <w:r w:rsidRPr="0011156B">
        <w:rPr>
          <w:rFonts w:eastAsia="Times New Roman" w:cs="Times New Roman"/>
          <w:szCs w:val="28"/>
          <w:lang w:eastAsia="ru-RU"/>
        </w:rPr>
        <w:softHyphen/>
        <w:t xml:space="preserve">стуемый муниципальный служащий вправе представить в аттестационную </w:t>
      </w:r>
      <w:r w:rsidRPr="0011156B">
        <w:rPr>
          <w:rFonts w:eastAsia="Times New Roman" w:cs="Times New Roman"/>
          <w:szCs w:val="28"/>
          <w:lang w:eastAsia="ru-RU"/>
        </w:rPr>
        <w:lastRenderedPageBreak/>
        <w:t>ко</w:t>
      </w:r>
      <w:r w:rsidRPr="0011156B">
        <w:rPr>
          <w:rFonts w:eastAsia="Times New Roman" w:cs="Times New Roman"/>
          <w:szCs w:val="28"/>
          <w:lang w:eastAsia="ru-RU"/>
        </w:rPr>
        <w:softHyphen/>
        <w:t xml:space="preserve">миссию  дополнительные  сведения  о  своей профессиональной деятельности </w:t>
      </w:r>
    </w:p>
    <w:p w:rsidR="0011156B" w:rsidRPr="0011156B" w:rsidRDefault="0011156B" w:rsidP="0011156B">
      <w:pPr>
        <w:widowControl w:val="0"/>
        <w:shd w:val="clear" w:color="auto" w:fill="FFFFFF"/>
        <w:tabs>
          <w:tab w:val="clear" w:pos="851"/>
          <w:tab w:val="left" w:pos="1166"/>
        </w:tabs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за аттестационный период, а также заявление о своем несогласии с отзывом или пояснительную записку на отзыв.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rPr>
          <w:rFonts w:eastAsia="Times New Roman" w:cs="Times New Roman"/>
          <w:bCs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rPr>
          <w:rFonts w:eastAsia="Times New Roman" w:cs="Times New Roman"/>
          <w:bCs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</w:tabs>
        <w:rPr>
          <w:rFonts w:eastAsia="Times New Roman" w:cs="Times New Roman"/>
          <w:bCs/>
          <w:szCs w:val="28"/>
          <w:lang w:eastAsia="ru-RU"/>
        </w:rPr>
      </w:pPr>
      <w:r w:rsidRPr="0011156B">
        <w:rPr>
          <w:rFonts w:eastAsia="Times New Roman" w:cs="Times New Roman"/>
          <w:bCs/>
          <w:szCs w:val="28"/>
          <w:lang w:eastAsia="ru-RU"/>
        </w:rPr>
        <w:t xml:space="preserve">                                        3. Проведение аттестации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rPr>
          <w:rFonts w:eastAsia="Times New Roman" w:cs="Times New Roman"/>
          <w:szCs w:val="28"/>
          <w:lang w:eastAsia="ru-RU"/>
        </w:rPr>
      </w:pP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3.1.Аттестация проводится с приглашением аттестуемого муниципально</w:t>
      </w:r>
      <w:r w:rsidRPr="0011156B">
        <w:rPr>
          <w:rFonts w:eastAsia="Times New Roman" w:cs="Times New Roman"/>
          <w:szCs w:val="28"/>
          <w:lang w:eastAsia="ru-RU"/>
        </w:rPr>
        <w:softHyphen/>
        <w:t>го служащего на заседание аттестационной комиссии. В случае неявки муни</w:t>
      </w:r>
      <w:r w:rsidRPr="0011156B">
        <w:rPr>
          <w:rFonts w:eastAsia="Times New Roman" w:cs="Times New Roman"/>
          <w:szCs w:val="28"/>
          <w:lang w:eastAsia="ru-RU"/>
        </w:rPr>
        <w:softHyphen/>
        <w:t>ципального служащего на заседание аттестационной комиссии без уважитель</w:t>
      </w:r>
      <w:r w:rsidRPr="0011156B">
        <w:rPr>
          <w:rFonts w:eastAsia="Times New Roman" w:cs="Times New Roman"/>
          <w:szCs w:val="28"/>
          <w:lang w:eastAsia="ru-RU"/>
        </w:rPr>
        <w:softHyphen/>
        <w:t>ной причины или отказа его от аттестации муниципальный служащий привле</w:t>
      </w:r>
      <w:r w:rsidRPr="0011156B">
        <w:rPr>
          <w:rFonts w:eastAsia="Times New Roman" w:cs="Times New Roman"/>
          <w:szCs w:val="28"/>
          <w:lang w:eastAsia="ru-RU"/>
        </w:rPr>
        <w:softHyphen/>
        <w:t>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3.2.Аттестационная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 целях объективного проведения аттестации после рассмотрения            пред</w:t>
      </w:r>
      <w:r w:rsidRPr="0011156B">
        <w:rPr>
          <w:rFonts w:eastAsia="Times New Roman" w:cs="Times New Roman"/>
          <w:szCs w:val="28"/>
          <w:lang w:eastAsia="ru-RU"/>
        </w:rPr>
        <w:softHyphen/>
        <w:t>ставленных аттестуемым муниципальным служащим дополнительных сведе</w:t>
      </w:r>
      <w:r w:rsidRPr="0011156B">
        <w:rPr>
          <w:rFonts w:eastAsia="Times New Roman" w:cs="Times New Roman"/>
          <w:szCs w:val="28"/>
          <w:lang w:eastAsia="ru-RU"/>
        </w:rPr>
        <w:softHyphen/>
        <w:t>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5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3.3.Обсуждение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Профессиональная деятельность муниципального служащего    оценивает</w:t>
      </w:r>
      <w:r w:rsidRPr="0011156B">
        <w:rPr>
          <w:rFonts w:eastAsia="Times New Roman" w:cs="Times New Roman"/>
          <w:szCs w:val="28"/>
          <w:lang w:eastAsia="ru-RU"/>
        </w:rPr>
        <w:softHyphen/>
        <w:t>ся на основе определения его соответствия квалификационным требованиям по замещаемой должности муниципальной службы, его участия в решении по</w:t>
      </w:r>
      <w:r w:rsidRPr="0011156B">
        <w:rPr>
          <w:rFonts w:eastAsia="Times New Roman" w:cs="Times New Roman"/>
          <w:szCs w:val="28"/>
          <w:lang w:eastAsia="ru-RU"/>
        </w:rPr>
        <w:softHyphen/>
        <w:t>ставленных перед органом местного самоуправления  задач, сложности выполняемой им работы, ее эффективности и резуль</w:t>
      </w:r>
      <w:r w:rsidRPr="0011156B">
        <w:rPr>
          <w:rFonts w:eastAsia="Times New Roman" w:cs="Times New Roman"/>
          <w:szCs w:val="28"/>
          <w:lang w:eastAsia="ru-RU"/>
        </w:rPr>
        <w:softHyphen/>
        <w:t>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 и запретов, выполнение обязательств, уста</w:t>
      </w:r>
      <w:r w:rsidRPr="0011156B">
        <w:rPr>
          <w:rFonts w:eastAsia="Times New Roman" w:cs="Times New Roman"/>
          <w:szCs w:val="28"/>
          <w:lang w:eastAsia="ru-RU"/>
        </w:rPr>
        <w:softHyphen/>
        <w:t>новленных законодательством Российской Федерации о муниципальной служ</w:t>
      </w:r>
      <w:r w:rsidRPr="0011156B">
        <w:rPr>
          <w:rFonts w:eastAsia="Times New Roman" w:cs="Times New Roman"/>
          <w:szCs w:val="28"/>
          <w:lang w:eastAsia="ru-RU"/>
        </w:rPr>
        <w:softHyphen/>
        <w:t>бе, а также организаторские способности тех муниципальных служащих, кото</w:t>
      </w:r>
      <w:r w:rsidRPr="0011156B">
        <w:rPr>
          <w:rFonts w:eastAsia="Times New Roman" w:cs="Times New Roman"/>
          <w:szCs w:val="28"/>
          <w:lang w:eastAsia="ru-RU"/>
        </w:rPr>
        <w:softHyphen/>
        <w:t>рые обладают организационно-распорядительными полномочиями по отноше</w:t>
      </w:r>
      <w:r w:rsidRPr="0011156B">
        <w:rPr>
          <w:rFonts w:eastAsia="Times New Roman" w:cs="Times New Roman"/>
          <w:szCs w:val="28"/>
          <w:lang w:eastAsia="ru-RU"/>
        </w:rPr>
        <w:softHyphen/>
        <w:t>нию к другим муниципальным служащим.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57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3.4.Заседание аттестационной комиссии считается правомочным, если на нем присутствует не менее двух третей ее членов.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3.5.Решение аттестационной комиссии об оценке профессиональных           ка</w:t>
      </w:r>
      <w:r w:rsidRPr="0011156B">
        <w:rPr>
          <w:rFonts w:eastAsia="Times New Roman" w:cs="Times New Roman"/>
          <w:szCs w:val="28"/>
          <w:lang w:eastAsia="ru-RU"/>
        </w:rPr>
        <w:softHyphen/>
        <w:t>честв муниципального служащего, а также рекомендации аттестационной  ко</w:t>
      </w:r>
      <w:r w:rsidRPr="0011156B">
        <w:rPr>
          <w:rFonts w:eastAsia="Times New Roman" w:cs="Times New Roman"/>
          <w:szCs w:val="28"/>
          <w:lang w:eastAsia="ru-RU"/>
        </w:rPr>
        <w:softHyphen/>
        <w:t xml:space="preserve">миссии принимаются в отсутствие аттестуемого и его непосредственного </w:t>
      </w:r>
      <w:r w:rsidRPr="0011156B">
        <w:rPr>
          <w:rFonts w:eastAsia="Times New Roman" w:cs="Times New Roman"/>
          <w:szCs w:val="28"/>
          <w:lang w:eastAsia="ru-RU"/>
        </w:rPr>
        <w:lastRenderedPageBreak/>
        <w:t>руко</w:t>
      </w:r>
      <w:r w:rsidRPr="0011156B">
        <w:rPr>
          <w:rFonts w:eastAsia="Times New Roman" w:cs="Times New Roman"/>
          <w:szCs w:val="28"/>
          <w:lang w:eastAsia="ru-RU"/>
        </w:rPr>
        <w:softHyphen/>
        <w:t>водителя открытым голосованием простым большинством голосов присутст</w:t>
      </w:r>
      <w:r w:rsidRPr="0011156B">
        <w:rPr>
          <w:rFonts w:eastAsia="Times New Roman" w:cs="Times New Roman"/>
          <w:szCs w:val="28"/>
          <w:lang w:eastAsia="ru-RU"/>
        </w:rPr>
        <w:softHyphen/>
        <w:t>вующих на заседании членов аттестационной комиссии. При равенстве голосов членов аттестационной комиссии муниципальный служащий признается соот</w:t>
      </w:r>
      <w:r w:rsidRPr="0011156B">
        <w:rPr>
          <w:rFonts w:eastAsia="Times New Roman" w:cs="Times New Roman"/>
          <w:szCs w:val="28"/>
          <w:lang w:eastAsia="ru-RU"/>
        </w:rPr>
        <w:softHyphen/>
        <w:t>ветствующим замещаемой должности муниципальной службы.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3.6.В соответствии с федеральным законодательством по результатам ат</w:t>
      </w:r>
      <w:r w:rsidRPr="0011156B">
        <w:rPr>
          <w:rFonts w:eastAsia="Times New Roman" w:cs="Times New Roman"/>
          <w:szCs w:val="28"/>
          <w:lang w:eastAsia="ru-RU"/>
        </w:rPr>
        <w:softHyphen/>
        <w:t>тестации муниципального служащего аттестационной комиссией принимается одно из следующих решений: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)с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оответствует замещаемой должности муниципальной службы;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б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)с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оответствует замещаемой должности муниципальной службы и рекомендуется к включению в установленном порядке в кадровый резерв для заме</w:t>
      </w:r>
      <w:r w:rsidRPr="0011156B">
        <w:rPr>
          <w:rFonts w:eastAsia="Times New Roman" w:cs="Times New Roman"/>
          <w:szCs w:val="28"/>
          <w:lang w:eastAsia="ru-RU"/>
        </w:rPr>
        <w:softHyphen/>
        <w:t>щения вакантной должности муниципальной службы в порядке должностного роста;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)с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08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г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)н</w:t>
      </w:r>
      <w:proofErr w:type="gramEnd"/>
      <w:r w:rsidRPr="0011156B">
        <w:rPr>
          <w:rFonts w:eastAsia="Times New Roman" w:cs="Times New Roman"/>
          <w:szCs w:val="28"/>
          <w:lang w:eastAsia="ru-RU"/>
        </w:rPr>
        <w:t>е соответствует замещаемой должности муниципальной службы.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                 аттестуе</w:t>
      </w:r>
      <w:r w:rsidRPr="0011156B">
        <w:rPr>
          <w:rFonts w:eastAsia="Times New Roman" w:cs="Times New Roman"/>
          <w:szCs w:val="28"/>
          <w:lang w:eastAsia="ru-RU"/>
        </w:rPr>
        <w:softHyphen/>
        <w:t>мых муниципальных служащих.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3.7.В соответствии с федеральным законодательством результаты               атте</w:t>
      </w:r>
      <w:r w:rsidRPr="0011156B">
        <w:rPr>
          <w:rFonts w:eastAsia="Times New Roman" w:cs="Times New Roman"/>
          <w:szCs w:val="28"/>
          <w:lang w:eastAsia="ru-RU"/>
        </w:rPr>
        <w:softHyphen/>
        <w:t>стации сообщаются аттестованным муниципальным служащим непосредствен</w:t>
      </w:r>
      <w:r w:rsidRPr="0011156B">
        <w:rPr>
          <w:rFonts w:eastAsia="Times New Roman" w:cs="Times New Roman"/>
          <w:szCs w:val="28"/>
          <w:lang w:eastAsia="ru-RU"/>
        </w:rPr>
        <w:softHyphen/>
        <w:t>но после подведения итогов голосования.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Результаты аттестации заносятся в аттестационный лист               муниципально</w:t>
      </w:r>
      <w:r w:rsidRPr="0011156B">
        <w:rPr>
          <w:rFonts w:eastAsia="Times New Roman" w:cs="Times New Roman"/>
          <w:szCs w:val="28"/>
          <w:lang w:eastAsia="ru-RU"/>
        </w:rPr>
        <w:softHyphen/>
        <w:t>го служащего, составленный по форме согласно приложению к настоящему Положению.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Аттестационный лист подписывается председателем, заместителем пред</w:t>
      </w:r>
      <w:r w:rsidRPr="0011156B">
        <w:rPr>
          <w:rFonts w:eastAsia="Times New Roman" w:cs="Times New Roman"/>
          <w:szCs w:val="28"/>
          <w:lang w:eastAsia="ru-RU"/>
        </w:rPr>
        <w:softHyphen/>
        <w:t>седателя, секретарем и членами аттестационной комиссии, присутствовавшими на заседании комиссии. Член аттестационной комиссии, не согласный с приня</w:t>
      </w:r>
      <w:r w:rsidRPr="0011156B">
        <w:rPr>
          <w:rFonts w:eastAsia="Times New Roman" w:cs="Times New Roman"/>
          <w:szCs w:val="28"/>
          <w:lang w:eastAsia="ru-RU"/>
        </w:rPr>
        <w:softHyphen/>
        <w:t>тым решением, вправе в письменной форме выразить свое особое мнение. Осо</w:t>
      </w:r>
      <w:r w:rsidRPr="0011156B">
        <w:rPr>
          <w:rFonts w:eastAsia="Times New Roman" w:cs="Times New Roman"/>
          <w:szCs w:val="28"/>
          <w:lang w:eastAsia="ru-RU"/>
        </w:rPr>
        <w:softHyphen/>
        <w:t>бое мнение члена аттестационной комиссии прилагается к аттестационному листу и является его неотъемлемой частью.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Муниципальный служащий знакомится с аттестационным листом под расписку.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90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3.8.Аттестационный лист муниципального служащего, прошедшего аттестацию, и  указанный в пункте 2.6 настоящего Положения отзыв хранятся в лич</w:t>
      </w:r>
      <w:r w:rsidRPr="0011156B">
        <w:rPr>
          <w:rFonts w:eastAsia="Times New Roman" w:cs="Times New Roman"/>
          <w:szCs w:val="28"/>
          <w:lang w:eastAsia="ru-RU"/>
        </w:rPr>
        <w:softHyphen/>
        <w:t>ном деле муниципального служащего.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3.9.Секретарь аттестационной комиссии ведет протокол заседания комиссии, в котором фиксирует ее решения и итоги голосования.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Протокол заседания аттестационной комиссии подписывается               председа</w:t>
      </w:r>
      <w:r w:rsidRPr="0011156B">
        <w:rPr>
          <w:rFonts w:eastAsia="Times New Roman" w:cs="Times New Roman"/>
          <w:szCs w:val="28"/>
          <w:lang w:eastAsia="ru-RU"/>
        </w:rPr>
        <w:softHyphen/>
        <w:t>телем, заместителем председателя, секретарем и членами аттестационной ко</w:t>
      </w:r>
      <w:r w:rsidRPr="0011156B">
        <w:rPr>
          <w:rFonts w:eastAsia="Times New Roman" w:cs="Times New Roman"/>
          <w:szCs w:val="28"/>
          <w:lang w:eastAsia="ru-RU"/>
        </w:rPr>
        <w:softHyphen/>
        <w:t>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 xml:space="preserve">3.10.Материалы аттестации передаются представителю нанимателя </w:t>
      </w:r>
      <w:r w:rsidRPr="0011156B">
        <w:rPr>
          <w:rFonts w:eastAsia="Times New Roman" w:cs="Times New Roman"/>
          <w:szCs w:val="28"/>
          <w:lang w:eastAsia="ru-RU"/>
        </w:rPr>
        <w:lastRenderedPageBreak/>
        <w:t>(рабо</w:t>
      </w:r>
      <w:r w:rsidRPr="0011156B">
        <w:rPr>
          <w:rFonts w:eastAsia="Times New Roman" w:cs="Times New Roman"/>
          <w:szCs w:val="28"/>
          <w:lang w:eastAsia="ru-RU"/>
        </w:rPr>
        <w:softHyphen/>
        <w:t>тодателю) не позднее чем через семь дней после дня проведения аттестации.</w:t>
      </w:r>
    </w:p>
    <w:p w:rsidR="0011156B" w:rsidRPr="0011156B" w:rsidRDefault="0011156B" w:rsidP="0011156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ab/>
        <w:t>3.11.В соответствии с федеральным законодательством в  течение одного месяца после проведения аттестации по ее результатам представитель нанима</w:t>
      </w:r>
      <w:r w:rsidRPr="0011156B">
        <w:rPr>
          <w:rFonts w:eastAsia="Times New Roman" w:cs="Times New Roman"/>
          <w:szCs w:val="28"/>
          <w:lang w:eastAsia="ru-RU"/>
        </w:rPr>
        <w:softHyphen/>
        <w:t>теля (работодатель) издает муниципальный правовой акт о том, что муници</w:t>
      </w:r>
      <w:r w:rsidRPr="0011156B">
        <w:rPr>
          <w:rFonts w:eastAsia="Times New Roman" w:cs="Times New Roman"/>
          <w:szCs w:val="28"/>
          <w:lang w:eastAsia="ru-RU"/>
        </w:rPr>
        <w:softHyphen/>
        <w:t>пальный служащий: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8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а) соответствует замещаемой должности муниципальной службы;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8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в) направляется на профессиональную переподготовку или повышение</w:t>
      </w:r>
      <w:r w:rsidRPr="0011156B">
        <w:rPr>
          <w:rFonts w:eastAsia="Times New Roman" w:cs="Times New Roman"/>
          <w:szCs w:val="28"/>
          <w:lang w:eastAsia="ru-RU"/>
        </w:rPr>
        <w:br/>
        <w:t>квалификации;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018"/>
        </w:tabs>
        <w:ind w:firstLine="851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г) понижается в должности муниципальной службы.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1156B">
        <w:rPr>
          <w:rFonts w:eastAsia="Times New Roman" w:cs="Times New Roman"/>
          <w:szCs w:val="28"/>
          <w:lang w:eastAsia="ru-RU"/>
        </w:rPr>
        <w:t>3.12.В случае несогласия муниципального служащего с понижением в</w:t>
      </w:r>
      <w:r w:rsidRPr="0011156B">
        <w:rPr>
          <w:rFonts w:eastAsia="Times New Roman" w:cs="Times New Roman"/>
          <w:szCs w:val="28"/>
          <w:lang w:eastAsia="ru-RU"/>
        </w:rPr>
        <w:br/>
        <w:t>должности или невозможности перевода с его согласия на другую должность</w:t>
      </w:r>
      <w:r w:rsidRPr="0011156B">
        <w:rPr>
          <w:rFonts w:eastAsia="Times New Roman" w:cs="Times New Roman"/>
          <w:szCs w:val="28"/>
          <w:lang w:eastAsia="ru-RU"/>
        </w:rPr>
        <w:br/>
        <w:t>муниципальной службы, отказа от профессиональной переподготовки или повышение квалификации представитель нанимателя (работодатель) вправе в</w:t>
      </w:r>
      <w:r w:rsidRPr="0011156B">
        <w:rPr>
          <w:rFonts w:eastAsia="Times New Roman" w:cs="Times New Roman"/>
          <w:szCs w:val="28"/>
          <w:lang w:eastAsia="ru-RU"/>
        </w:rPr>
        <w:br/>
        <w:t>срок не более одного месяца со дня аттестации освободить муниципального</w:t>
      </w:r>
      <w:r w:rsidRPr="0011156B">
        <w:rPr>
          <w:rFonts w:eastAsia="Times New Roman" w:cs="Times New Roman"/>
          <w:szCs w:val="28"/>
          <w:lang w:eastAsia="ru-RU"/>
        </w:rPr>
        <w:br/>
        <w:t>служащего от замещаемой должности муниципальной службы и уволить его с</w:t>
      </w:r>
      <w:r w:rsidRPr="0011156B">
        <w:rPr>
          <w:rFonts w:eastAsia="Times New Roman" w:cs="Times New Roman"/>
          <w:szCs w:val="28"/>
          <w:lang w:eastAsia="ru-RU"/>
        </w:rPr>
        <w:br/>
        <w:t>муниципальной службы в связи с несоответствием замещаемой</w:t>
      </w:r>
      <w:proofErr w:type="gramEnd"/>
      <w:r w:rsidRPr="0011156B">
        <w:rPr>
          <w:rFonts w:eastAsia="Times New Roman" w:cs="Times New Roman"/>
          <w:szCs w:val="28"/>
          <w:lang w:eastAsia="ru-RU"/>
        </w:rPr>
        <w:t xml:space="preserve"> должности</w:t>
      </w:r>
      <w:r w:rsidRPr="0011156B">
        <w:rPr>
          <w:rFonts w:eastAsia="Times New Roman" w:cs="Times New Roman"/>
          <w:szCs w:val="28"/>
          <w:lang w:eastAsia="ru-RU"/>
        </w:rPr>
        <w:br/>
        <w:t>вследствие недостаточной квалификации, подтвержденной результатами аттестации.</w:t>
      </w:r>
    </w:p>
    <w:p w:rsidR="0011156B" w:rsidRPr="0011156B" w:rsidRDefault="0011156B" w:rsidP="0011156B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3.13.В соответствии с федеральным законодательством муниципальный служащий вправе обжаловать результаты аттестации в судебном порядке</w:t>
      </w:r>
      <w:proofErr w:type="gramStart"/>
      <w:r w:rsidRPr="0011156B"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Cs w:val="28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>Глава Отрадненского сельского поселения</w:t>
      </w: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Cs w:val="28"/>
          <w:lang w:eastAsia="ru-RU"/>
        </w:rPr>
      </w:pPr>
      <w:r w:rsidRPr="0011156B">
        <w:rPr>
          <w:rFonts w:eastAsia="Times New Roman" w:cs="Times New Roman"/>
          <w:szCs w:val="28"/>
          <w:lang w:eastAsia="ru-RU"/>
        </w:rPr>
        <w:t xml:space="preserve">Тихорецкого района                                                                      </w:t>
      </w:r>
      <w:proofErr w:type="spellStart"/>
      <w:r w:rsidRPr="0011156B">
        <w:rPr>
          <w:rFonts w:eastAsia="Times New Roman" w:cs="Times New Roman"/>
          <w:szCs w:val="28"/>
          <w:lang w:eastAsia="ru-RU"/>
        </w:rPr>
        <w:t>С.А.Пашенцева</w:t>
      </w:r>
      <w:proofErr w:type="spellEnd"/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156B" w:rsidRPr="0011156B" w:rsidRDefault="0011156B" w:rsidP="0011156B">
      <w:pPr>
        <w:shd w:val="clear" w:color="auto" w:fill="FFFFFF"/>
        <w:tabs>
          <w:tab w:val="clear" w:pos="851"/>
          <w:tab w:val="left" w:pos="116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156B" w:rsidRPr="0011156B" w:rsidRDefault="0011156B" w:rsidP="0011156B">
      <w:pPr>
        <w:tabs>
          <w:tab w:val="clear" w:pos="851"/>
        </w:tabs>
        <w:ind w:left="5103"/>
        <w:rPr>
          <w:rFonts w:eastAsia="Times New Roman" w:cs="Times New Roman"/>
          <w:sz w:val="24"/>
          <w:szCs w:val="24"/>
          <w:lang w:eastAsia="ru-RU"/>
        </w:rPr>
      </w:pPr>
    </w:p>
    <w:p w:rsidR="0011156B" w:rsidRPr="0011156B" w:rsidRDefault="0011156B" w:rsidP="0011156B">
      <w:pPr>
        <w:widowControl w:val="0"/>
        <w:tabs>
          <w:tab w:val="clear" w:pos="851"/>
        </w:tabs>
        <w:autoSpaceDE w:val="0"/>
        <w:autoSpaceDN w:val="0"/>
        <w:adjustRightInd w:val="0"/>
        <w:spacing w:before="108" w:after="108"/>
        <w:ind w:left="4248"/>
        <w:jc w:val="center"/>
        <w:outlineLvl w:val="0"/>
        <w:rPr>
          <w:rFonts w:ascii="Arial" w:eastAsia="Times New Roman" w:hAnsi="Arial" w:cs="Arial"/>
          <w:b/>
          <w:bCs/>
          <w:color w:val="000080"/>
          <w:szCs w:val="28"/>
          <w:lang w:eastAsia="ru-RU"/>
        </w:rPr>
      </w:pPr>
    </w:p>
    <w:p w:rsidR="0011156B" w:rsidRPr="0011156B" w:rsidRDefault="0011156B" w:rsidP="0011156B">
      <w:pPr>
        <w:widowControl w:val="0"/>
        <w:tabs>
          <w:tab w:val="clear" w:pos="851"/>
        </w:tabs>
        <w:autoSpaceDE w:val="0"/>
        <w:autoSpaceDN w:val="0"/>
        <w:adjustRightInd w:val="0"/>
        <w:spacing w:before="108" w:after="108"/>
        <w:outlineLvl w:val="0"/>
        <w:rPr>
          <w:rFonts w:ascii="Arial" w:eastAsia="Times New Roman" w:hAnsi="Arial" w:cs="Arial"/>
          <w:b/>
          <w:bCs/>
          <w:color w:val="000080"/>
          <w:szCs w:val="28"/>
          <w:lang w:eastAsia="ru-RU"/>
        </w:rPr>
      </w:pPr>
    </w:p>
    <w:p w:rsidR="0011156B" w:rsidRPr="0011156B" w:rsidRDefault="0011156B" w:rsidP="0011156B">
      <w:pPr>
        <w:widowControl w:val="0"/>
        <w:tabs>
          <w:tab w:val="clear" w:pos="851"/>
        </w:tabs>
        <w:autoSpaceDE w:val="0"/>
        <w:autoSpaceDN w:val="0"/>
        <w:adjustRightInd w:val="0"/>
        <w:spacing w:before="108" w:after="108"/>
        <w:outlineLvl w:val="0"/>
        <w:rPr>
          <w:rFonts w:ascii="Arial" w:eastAsia="Times New Roman" w:hAnsi="Arial" w:cs="Arial"/>
          <w:b/>
          <w:bCs/>
          <w:color w:val="000080"/>
          <w:szCs w:val="28"/>
          <w:lang w:eastAsia="ru-RU"/>
        </w:rPr>
      </w:pPr>
    </w:p>
    <w:p w:rsidR="0085318F" w:rsidRPr="0085318F" w:rsidRDefault="0085318F" w:rsidP="0085318F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85318F" w:rsidRPr="0085318F" w:rsidRDefault="0085318F" w:rsidP="0085318F">
      <w:pPr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7C0D82" w:rsidRDefault="007C0D82" w:rsidP="00C30D1D">
      <w:pPr>
        <w:tabs>
          <w:tab w:val="clear" w:pos="851"/>
        </w:tabs>
        <w:autoSpaceDE w:val="0"/>
        <w:autoSpaceDN w:val="0"/>
        <w:outlineLvl w:val="0"/>
        <w:rPr>
          <w:rFonts w:eastAsia="Times New Roman" w:cs="Times New Roman"/>
          <w:szCs w:val="28"/>
          <w:lang w:eastAsia="ru-RU"/>
        </w:rPr>
      </w:pPr>
    </w:p>
    <w:p w:rsidR="0085318F" w:rsidRPr="00C30D1D" w:rsidRDefault="007C0D82" w:rsidP="00C30D1D">
      <w:pPr>
        <w:tabs>
          <w:tab w:val="clear" w:pos="851"/>
        </w:tabs>
        <w:autoSpaceDE w:val="0"/>
        <w:autoSpaceDN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</w:t>
      </w:r>
      <w:r w:rsidR="0085318F" w:rsidRPr="0085318F"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85318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к положению о проведении аттестации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85318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муниципальных служащих в </w:t>
      </w:r>
      <w:proofErr w:type="spellStart"/>
      <w:r w:rsidRPr="0085318F">
        <w:rPr>
          <w:rFonts w:eastAsia="Times New Roman" w:cs="Times New Roman"/>
          <w:sz w:val="20"/>
          <w:szCs w:val="20"/>
          <w:lang w:eastAsia="ru-RU"/>
        </w:rPr>
        <w:t>Отрадненском</w:t>
      </w:r>
      <w:proofErr w:type="spellEnd"/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rPr>
          <w:rFonts w:eastAsia="Times New Roman" w:cs="Times New Roman"/>
          <w:sz w:val="20"/>
          <w:szCs w:val="20"/>
          <w:lang w:eastAsia="ru-RU"/>
        </w:rPr>
      </w:pPr>
      <w:r w:rsidRPr="0085318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сельском </w:t>
      </w:r>
      <w:proofErr w:type="gramStart"/>
      <w:r w:rsidRPr="0085318F">
        <w:rPr>
          <w:rFonts w:eastAsia="Times New Roman" w:cs="Times New Roman"/>
          <w:sz w:val="20"/>
          <w:szCs w:val="20"/>
          <w:lang w:eastAsia="ru-RU"/>
        </w:rPr>
        <w:t>поселении</w:t>
      </w:r>
      <w:proofErr w:type="gramEnd"/>
      <w:r w:rsidRPr="0085318F">
        <w:rPr>
          <w:rFonts w:eastAsia="Times New Roman" w:cs="Times New Roman"/>
          <w:sz w:val="20"/>
          <w:szCs w:val="20"/>
          <w:lang w:eastAsia="ru-RU"/>
        </w:rPr>
        <w:t xml:space="preserve"> Тихорецкого района</w:t>
      </w:r>
    </w:p>
    <w:p w:rsidR="0085318F" w:rsidRPr="0085318F" w:rsidRDefault="0085318F" w:rsidP="0085318F">
      <w:pPr>
        <w:keepNext/>
        <w:tabs>
          <w:tab w:val="clear" w:pos="851"/>
        </w:tabs>
        <w:autoSpaceDE w:val="0"/>
        <w:autoSpaceDN w:val="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5318F" w:rsidRPr="0085318F" w:rsidRDefault="0085318F" w:rsidP="0085318F">
      <w:pPr>
        <w:keepNext/>
        <w:tabs>
          <w:tab w:val="clear" w:pos="851"/>
        </w:tabs>
        <w:autoSpaceDE w:val="0"/>
        <w:autoSpaceDN w:val="0"/>
        <w:jc w:val="center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5318F">
        <w:rPr>
          <w:rFonts w:eastAsia="Times New Roman" w:cs="Times New Roman"/>
          <w:b/>
          <w:bCs/>
          <w:sz w:val="24"/>
          <w:szCs w:val="24"/>
          <w:lang w:eastAsia="ru-RU"/>
        </w:rPr>
        <w:t>АТТЕСТАЦИОННЫЙ  ЛИСТ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1.Фамилия, имя,  отчество_____________________________________________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2.Год, число и месяц рождения__________________________________________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3.Сведения об образовании, наличии ученой степени, ученого звания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318F">
        <w:rPr>
          <w:rFonts w:eastAsia="Times New Roman" w:cs="Times New Roman"/>
          <w:sz w:val="24"/>
          <w:szCs w:val="24"/>
          <w:lang w:eastAsia="ru-RU"/>
        </w:rPr>
        <w:t>(когда и какое учебное заведение окончил, ____________________________________________________________________</w:t>
      </w:r>
      <w:proofErr w:type="gramEnd"/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специальность и квалификация по образованию,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ученая степень, ученое звание)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4.Замещаемая  должность   муниципальной  службы  на момент  аттестации и дата назначения  на эту должность 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5.Стаж муниципальной службы________________________________________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6.Общий трудовой стаж 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7.Вопросы к муниципальному служащему и краткие  ответы на них ________________________________________________________________________________________________________________________________________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8.Замечания и предложения,  высказанные  аттестационной комиссией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9.Краткая  оценка  выполнения  рекомендаций  предыдущей  аттестации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(выполнены,  выполнены частично, не выполнены)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10.Решение аттестационной  комиссии 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(в соответствии с пунктом 16 Положения)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11.Рекомендации аттестационной  комиссии  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( в соответствии с пунктом 16 Положения)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12.Количественный состав аттестационной комиссии______________________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На заседании  присутствовало ____________членов аттестационной  комиссии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Количество голосов «за»____________</w:t>
      </w:r>
      <w:proofErr w:type="gramStart"/>
      <w:r w:rsidRPr="0085318F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85318F">
        <w:rPr>
          <w:rFonts w:eastAsia="Times New Roman" w:cs="Times New Roman"/>
          <w:sz w:val="24"/>
          <w:szCs w:val="24"/>
          <w:lang w:eastAsia="ru-RU"/>
        </w:rPr>
        <w:t xml:space="preserve"> «против»_____________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13.Примечания___________________________________________________________________________________________________________________________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Председатель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аттестационной  комиссии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(подпись)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(расшифровка  подписи)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Заместитель председателя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аттестационной  комиссии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(подпись)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(расшифровка  подписи)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Секретарь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аттестационной  комиссии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(подпись)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(расшифровка  подписи)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Члены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аттестационной  комиссии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(подпись)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(расшифровка  подписи)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           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ab/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 xml:space="preserve"> (подпись)</w:t>
      </w:r>
      <w:r w:rsidRPr="0085318F">
        <w:rPr>
          <w:rFonts w:eastAsia="Times New Roman" w:cs="Times New Roman"/>
          <w:sz w:val="24"/>
          <w:szCs w:val="24"/>
          <w:lang w:eastAsia="ru-RU"/>
        </w:rPr>
        <w:tab/>
        <w:t>(расшифровка  подписи)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Дата  проведения аттестации «_____»_____________200___г.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С аттестационным  листом  ознакомился_________________________________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(подпись муниципального служащего, дата)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spacing w:after="12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М.П.»</w:t>
      </w: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7C0D82" w:rsidRPr="0085318F" w:rsidRDefault="007C0D82" w:rsidP="0085318F">
      <w:pPr>
        <w:tabs>
          <w:tab w:val="clear" w:pos="851"/>
        </w:tabs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85318F" w:rsidRP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>Специалист администрации Отрадненского поселения</w:t>
      </w: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  <w:r w:rsidRPr="0085318F">
        <w:rPr>
          <w:rFonts w:eastAsia="Times New Roman" w:cs="Times New Roman"/>
          <w:sz w:val="24"/>
          <w:szCs w:val="24"/>
          <w:lang w:eastAsia="ru-RU"/>
        </w:rPr>
        <w:t xml:space="preserve">Тихорецкого района                                                                                            </w:t>
      </w:r>
      <w:proofErr w:type="spellStart"/>
      <w:r w:rsidRPr="0085318F">
        <w:rPr>
          <w:rFonts w:eastAsia="Times New Roman" w:cs="Times New Roman"/>
          <w:sz w:val="24"/>
          <w:szCs w:val="24"/>
          <w:lang w:eastAsia="ru-RU"/>
        </w:rPr>
        <w:t>М.Р.Кулишова</w:t>
      </w:r>
      <w:proofErr w:type="spellEnd"/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85318F" w:rsidRDefault="0085318F" w:rsidP="0085318F">
      <w:pPr>
        <w:tabs>
          <w:tab w:val="clear" w:pos="851"/>
        </w:tabs>
        <w:autoSpaceDE w:val="0"/>
        <w:autoSpaceDN w:val="0"/>
        <w:ind w:left="-100"/>
        <w:rPr>
          <w:rFonts w:eastAsia="Times New Roman" w:cs="Times New Roman"/>
          <w:sz w:val="24"/>
          <w:szCs w:val="24"/>
          <w:lang w:eastAsia="ru-RU"/>
        </w:rPr>
      </w:pPr>
    </w:p>
    <w:p w:rsidR="007C0D82" w:rsidRDefault="007C0D82" w:rsidP="0085318F">
      <w:pPr>
        <w:tabs>
          <w:tab w:val="clear" w:pos="851"/>
        </w:tabs>
        <w:autoSpaceDE w:val="0"/>
        <w:autoSpaceDN w:val="0"/>
        <w:ind w:left="5103"/>
        <w:rPr>
          <w:rFonts w:eastAsia="Times New Roman" w:cs="Times New Roman"/>
          <w:szCs w:val="28"/>
          <w:lang w:eastAsia="ru-RU"/>
        </w:rPr>
      </w:pPr>
    </w:p>
    <w:sectPr w:rsidR="007C0D82" w:rsidSect="007C0D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77" w:rsidRDefault="00F16377" w:rsidP="0085318F">
      <w:r>
        <w:separator/>
      </w:r>
    </w:p>
  </w:endnote>
  <w:endnote w:type="continuationSeparator" w:id="0">
    <w:p w:rsidR="00F16377" w:rsidRDefault="00F16377" w:rsidP="0085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77" w:rsidRDefault="00F16377" w:rsidP="0085318F">
      <w:r>
        <w:separator/>
      </w:r>
    </w:p>
  </w:footnote>
  <w:footnote w:type="continuationSeparator" w:id="0">
    <w:p w:rsidR="00F16377" w:rsidRDefault="00F16377" w:rsidP="0085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A1D"/>
    <w:multiLevelType w:val="singleLevel"/>
    <w:tmpl w:val="376C9B9C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153D7D8D"/>
    <w:multiLevelType w:val="singleLevel"/>
    <w:tmpl w:val="376C9B9C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38540B9"/>
    <w:multiLevelType w:val="singleLevel"/>
    <w:tmpl w:val="376C9B9C"/>
    <w:lvl w:ilvl="0">
      <w:start w:val="2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71107F7"/>
    <w:multiLevelType w:val="singleLevel"/>
    <w:tmpl w:val="376C9B9C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A2F31F5"/>
    <w:multiLevelType w:val="singleLevel"/>
    <w:tmpl w:val="376C9B9C"/>
    <w:lvl w:ilvl="0">
      <w:start w:val="26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5A06D2C"/>
    <w:multiLevelType w:val="singleLevel"/>
    <w:tmpl w:val="376C9B9C"/>
    <w:lvl w:ilvl="0">
      <w:start w:val="1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7F2E5A51"/>
    <w:multiLevelType w:val="hybridMultilevel"/>
    <w:tmpl w:val="B7F22DCE"/>
    <w:lvl w:ilvl="0" w:tplc="F1DE7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B5"/>
    <w:rsid w:val="0011156B"/>
    <w:rsid w:val="00260FF8"/>
    <w:rsid w:val="00341E25"/>
    <w:rsid w:val="003654D4"/>
    <w:rsid w:val="003A2406"/>
    <w:rsid w:val="003B704F"/>
    <w:rsid w:val="00421093"/>
    <w:rsid w:val="00493B88"/>
    <w:rsid w:val="0049571F"/>
    <w:rsid w:val="006B265E"/>
    <w:rsid w:val="00714D65"/>
    <w:rsid w:val="007C0D82"/>
    <w:rsid w:val="007E3E8C"/>
    <w:rsid w:val="0085318F"/>
    <w:rsid w:val="008964C2"/>
    <w:rsid w:val="00A42B38"/>
    <w:rsid w:val="00AC5F24"/>
    <w:rsid w:val="00BE2E70"/>
    <w:rsid w:val="00C23CB5"/>
    <w:rsid w:val="00C30D1D"/>
    <w:rsid w:val="00CB195F"/>
    <w:rsid w:val="00CC5C8E"/>
    <w:rsid w:val="00D061D5"/>
    <w:rsid w:val="00DC44FC"/>
    <w:rsid w:val="00DE184E"/>
    <w:rsid w:val="00DF272C"/>
    <w:rsid w:val="00E36042"/>
    <w:rsid w:val="00F16377"/>
    <w:rsid w:val="00F4276D"/>
    <w:rsid w:val="00F44766"/>
    <w:rsid w:val="00F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18F"/>
    <w:pPr>
      <w:tabs>
        <w:tab w:val="clear" w:pos="851"/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53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318F"/>
  </w:style>
  <w:style w:type="paragraph" w:styleId="a6">
    <w:name w:val="footer"/>
    <w:basedOn w:val="a"/>
    <w:link w:val="a7"/>
    <w:uiPriority w:val="99"/>
    <w:unhideWhenUsed/>
    <w:rsid w:val="0085318F"/>
    <w:pPr>
      <w:tabs>
        <w:tab w:val="clear" w:pos="851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18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18F"/>
    <w:pPr>
      <w:tabs>
        <w:tab w:val="clear" w:pos="851"/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53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318F"/>
  </w:style>
  <w:style w:type="paragraph" w:styleId="a6">
    <w:name w:val="footer"/>
    <w:basedOn w:val="a"/>
    <w:link w:val="a7"/>
    <w:uiPriority w:val="99"/>
    <w:unhideWhenUsed/>
    <w:rsid w:val="0085318F"/>
    <w:pPr>
      <w:tabs>
        <w:tab w:val="clear" w:pos="851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18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0D16-DD03-496B-BA28-65894C5C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2016-11-03T11:06:00Z</dcterms:created>
  <dcterms:modified xsi:type="dcterms:W3CDTF">2016-11-03T11:06:00Z</dcterms:modified>
</cp:coreProperties>
</file>